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363" w:rsidRDefault="007874AE" w:rsidP="007874AE">
      <w:pPr>
        <w:pStyle w:val="ConsCell"/>
        <w:widowControl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202680" cy="8528685"/>
            <wp:effectExtent l="19050" t="0" r="7620" b="0"/>
            <wp:docPr id="1" name="Рисунок 1" descr="C:\Users\АКСУРСКАЯ ШКОЛА\Desktop\2021-03-15 сканрп\сканрп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КСУРСКАЯ ШКОЛА\Desktop\2021-03-15 сканрп\сканрп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852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26363" w:rsidRDefault="00C26363" w:rsidP="00EA316B">
      <w:pPr>
        <w:spacing w:after="0" w:line="240" w:lineRule="auto"/>
        <w:ind w:right="44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6363" w:rsidRDefault="00C26363" w:rsidP="00EA316B">
      <w:pPr>
        <w:spacing w:after="0" w:line="240" w:lineRule="auto"/>
        <w:ind w:right="44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6363" w:rsidRDefault="00C26363" w:rsidP="00EA316B">
      <w:pPr>
        <w:spacing w:after="0" w:line="240" w:lineRule="auto"/>
        <w:ind w:right="44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7DC7" w:rsidRDefault="00247DC7" w:rsidP="00EA316B">
      <w:pPr>
        <w:spacing w:after="0" w:line="240" w:lineRule="auto"/>
        <w:ind w:right="44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6363" w:rsidRPr="0063099B" w:rsidRDefault="00C26363" w:rsidP="00EA316B">
      <w:pPr>
        <w:spacing w:after="0" w:line="240" w:lineRule="auto"/>
        <w:ind w:right="44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26363" w:rsidRDefault="00C26363" w:rsidP="00AF39FE">
      <w:pPr>
        <w:pStyle w:val="10"/>
        <w:shd w:val="clear" w:color="auto" w:fill="auto"/>
        <w:spacing w:line="240" w:lineRule="auto"/>
        <w:ind w:right="40"/>
        <w:contextualSpacing/>
        <w:rPr>
          <w:sz w:val="24"/>
          <w:szCs w:val="24"/>
        </w:rPr>
      </w:pPr>
      <w:r w:rsidRPr="00330DF0">
        <w:rPr>
          <w:sz w:val="24"/>
          <w:szCs w:val="24"/>
        </w:rPr>
        <w:t xml:space="preserve">Рабочая программа реализуется в учебнике </w:t>
      </w:r>
      <w:r>
        <w:rPr>
          <w:sz w:val="24"/>
          <w:szCs w:val="24"/>
        </w:rPr>
        <w:t>Ю.В.Лебедева</w:t>
      </w:r>
      <w:r w:rsidRPr="00330DF0">
        <w:rPr>
          <w:sz w:val="24"/>
          <w:szCs w:val="24"/>
        </w:rPr>
        <w:t xml:space="preserve"> «</w:t>
      </w:r>
      <w:r>
        <w:rPr>
          <w:sz w:val="24"/>
          <w:szCs w:val="24"/>
        </w:rPr>
        <w:t>Литература 10 класс. Базовый уровень</w:t>
      </w:r>
      <w:r w:rsidRPr="00330DF0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в 2 частях </w:t>
      </w:r>
      <w:r w:rsidRPr="00330DF0">
        <w:rPr>
          <w:sz w:val="24"/>
          <w:szCs w:val="24"/>
        </w:rPr>
        <w:t xml:space="preserve">для 10 класса </w:t>
      </w:r>
      <w:proofErr w:type="gramStart"/>
      <w:r w:rsidRPr="00330DF0">
        <w:rPr>
          <w:sz w:val="24"/>
          <w:szCs w:val="24"/>
        </w:rPr>
        <w:t>составлена</w:t>
      </w:r>
      <w:proofErr w:type="gramEnd"/>
      <w:r w:rsidRPr="00330DF0">
        <w:rPr>
          <w:sz w:val="24"/>
          <w:szCs w:val="24"/>
        </w:rPr>
        <w:t xml:space="preserve"> на основе: </w:t>
      </w:r>
    </w:p>
    <w:p w:rsidR="00C26363" w:rsidRDefault="00C26363" w:rsidP="00C26363">
      <w:pPr>
        <w:pStyle w:val="10"/>
        <w:shd w:val="clear" w:color="auto" w:fill="auto"/>
        <w:spacing w:line="240" w:lineRule="auto"/>
        <w:ind w:left="20" w:right="40" w:firstLine="720"/>
        <w:contextualSpacing/>
        <w:rPr>
          <w:sz w:val="24"/>
          <w:szCs w:val="24"/>
        </w:rPr>
      </w:pPr>
    </w:p>
    <w:p w:rsidR="00C26363" w:rsidRPr="00E009E0" w:rsidRDefault="00C26363" w:rsidP="00C26363">
      <w:pPr>
        <w:numPr>
          <w:ilvl w:val="0"/>
          <w:numId w:val="29"/>
        </w:numPr>
        <w:spacing w:after="0" w:line="240" w:lineRule="auto"/>
        <w:ind w:left="1701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требования</w:t>
      </w:r>
      <w:r w:rsidRPr="00E009E0">
        <w:rPr>
          <w:rFonts w:ascii="Times New Roman" w:hAnsi="Times New Roman"/>
          <w:sz w:val="24"/>
          <w:szCs w:val="24"/>
        </w:rPr>
        <w:t xml:space="preserve"> Федерального Государственного образовательного стандарта среднего общего   образования (ФГОС СОО, М.: Просвещение, 2012 год);</w:t>
      </w:r>
    </w:p>
    <w:p w:rsidR="00C26363" w:rsidRPr="00330DF0" w:rsidRDefault="00C26363" w:rsidP="00C2636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26363" w:rsidRPr="00330DF0" w:rsidRDefault="00C26363" w:rsidP="00C26363">
      <w:pPr>
        <w:pStyle w:val="a3"/>
        <w:numPr>
          <w:ilvl w:val="0"/>
          <w:numId w:val="28"/>
        </w:num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330DF0">
        <w:rPr>
          <w:rFonts w:ascii="Times New Roman" w:hAnsi="Times New Roman"/>
          <w:sz w:val="24"/>
          <w:szCs w:val="24"/>
        </w:rPr>
        <w:t>Учебный план МАОУ Дубровинская СОШ</w:t>
      </w:r>
    </w:p>
    <w:p w:rsidR="00C26363" w:rsidRPr="00330DF0" w:rsidRDefault="00C26363" w:rsidP="00C26363">
      <w:pPr>
        <w:pStyle w:val="a3"/>
        <w:numPr>
          <w:ilvl w:val="0"/>
          <w:numId w:val="28"/>
        </w:num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330DF0">
        <w:rPr>
          <w:rFonts w:ascii="Times New Roman" w:hAnsi="Times New Roman"/>
          <w:sz w:val="24"/>
          <w:szCs w:val="24"/>
        </w:rPr>
        <w:t xml:space="preserve">Положение о рабочей программе МАОУ Дубровинской СОШ </w:t>
      </w:r>
    </w:p>
    <w:p w:rsidR="00ED578C" w:rsidRDefault="00ED578C" w:rsidP="00952C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78C">
        <w:rPr>
          <w:rFonts w:ascii="Times New Roman" w:hAnsi="Times New Roman" w:cs="Times New Roman"/>
          <w:sz w:val="24"/>
          <w:szCs w:val="24"/>
        </w:rPr>
        <w:t>Данный вариант программы обеспечен учебником для общеобразовательных школ: Лебедев Ю. В. Литература: Учебник: в 2-частях. Москва: Просвещение, 201</w:t>
      </w:r>
      <w:r w:rsidR="00AD7129">
        <w:rPr>
          <w:rFonts w:ascii="Times New Roman" w:hAnsi="Times New Roman" w:cs="Times New Roman"/>
          <w:sz w:val="24"/>
          <w:szCs w:val="24"/>
        </w:rPr>
        <w:t>9</w:t>
      </w:r>
      <w:r w:rsidRPr="00ED578C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EA316B" w:rsidRPr="00C17246" w:rsidRDefault="00EA316B" w:rsidP="00EA316B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C5826" w:rsidRDefault="000C5826" w:rsidP="000C5826">
      <w:pPr>
        <w:numPr>
          <w:ilvl w:val="0"/>
          <w:numId w:val="30"/>
        </w:numPr>
        <w:spacing w:after="0" w:line="240" w:lineRule="auto"/>
        <w:ind w:left="851" w:hanging="491"/>
        <w:jc w:val="center"/>
        <w:rPr>
          <w:rFonts w:ascii="Times New Roman" w:eastAsia="Calibri" w:hAnsi="Times New Roman"/>
          <w:b/>
          <w:sz w:val="24"/>
          <w:szCs w:val="24"/>
        </w:rPr>
      </w:pPr>
      <w:r w:rsidRPr="00A0133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 «</w:t>
      </w:r>
      <w:r>
        <w:rPr>
          <w:rFonts w:ascii="Times New Roman" w:eastAsia="Calibri" w:hAnsi="Times New Roman"/>
          <w:b/>
          <w:sz w:val="24"/>
          <w:szCs w:val="24"/>
        </w:rPr>
        <w:t>Литература</w:t>
      </w:r>
      <w:r w:rsidRPr="00A0133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C5826" w:rsidRDefault="000C5826" w:rsidP="000C5826">
      <w:pPr>
        <w:spacing w:after="0" w:line="240" w:lineRule="auto"/>
        <w:ind w:left="360"/>
        <w:rPr>
          <w:rFonts w:ascii="Times New Roman" w:eastAsia="Calibri" w:hAnsi="Times New Roman"/>
          <w:b/>
          <w:sz w:val="24"/>
          <w:szCs w:val="24"/>
        </w:rPr>
      </w:pPr>
    </w:p>
    <w:p w:rsidR="000C5826" w:rsidRPr="00A01339" w:rsidRDefault="000C5826" w:rsidP="000C5826">
      <w:pPr>
        <w:spacing w:after="0" w:line="0" w:lineRule="atLeast"/>
        <w:ind w:left="580"/>
        <w:rPr>
          <w:rFonts w:ascii="Times New Roman" w:eastAsia="Times New Roman" w:hAnsi="Times New Roman" w:cs="Times New Roman"/>
          <w:sz w:val="24"/>
          <w:szCs w:val="24"/>
        </w:rPr>
      </w:pPr>
      <w:r w:rsidRPr="00A01339">
        <w:rPr>
          <w:rFonts w:ascii="Times New Roman" w:eastAsia="Times New Roman" w:hAnsi="Times New Roman" w:cs="Times New Roman"/>
          <w:sz w:val="24"/>
          <w:szCs w:val="24"/>
        </w:rPr>
        <w:t>При изучении курса «</w:t>
      </w:r>
      <w:r>
        <w:rPr>
          <w:rFonts w:ascii="Times New Roman" w:eastAsia="Times New Roman" w:hAnsi="Times New Roman"/>
          <w:sz w:val="24"/>
          <w:szCs w:val="24"/>
        </w:rPr>
        <w:t>Литература</w:t>
      </w:r>
      <w:r w:rsidRPr="00A01339">
        <w:rPr>
          <w:rFonts w:ascii="Times New Roman" w:eastAsia="Times New Roman" w:hAnsi="Times New Roman" w:cs="Times New Roman"/>
          <w:sz w:val="24"/>
          <w:szCs w:val="24"/>
        </w:rPr>
        <w:t xml:space="preserve">» в соответствии с требованиями ФГОС формируются следующие личностные, </w:t>
      </w:r>
      <w:proofErr w:type="spellStart"/>
      <w:r w:rsidRPr="00A01339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A01339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результаты:</w:t>
      </w:r>
    </w:p>
    <w:p w:rsidR="000C5826" w:rsidRPr="00A01339" w:rsidRDefault="000C5826" w:rsidP="000C5826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316B" w:rsidRDefault="00A54C87" w:rsidP="00EA316B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 обучения:</w:t>
      </w:r>
    </w:p>
    <w:p w:rsidR="004C6FB1" w:rsidRDefault="004C6FB1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российская гражданская идентичность, патриотизм, уважение к своему народу, чувства ответственности перед Родиной; </w:t>
      </w:r>
    </w:p>
    <w:p w:rsidR="004C6FB1" w:rsidRDefault="004C6FB1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4C6FB1" w:rsidRDefault="004C6FB1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4C6FB1" w:rsidRDefault="004C6FB1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нѐм взаимопонимания, находить общие цели и сотрудничать для их достижения; </w:t>
      </w:r>
    </w:p>
    <w:p w:rsidR="004C6FB1" w:rsidRDefault="004C6FB1" w:rsidP="00547BBA">
      <w:pPr>
        <w:pStyle w:val="Default"/>
        <w:numPr>
          <w:ilvl w:val="0"/>
          <w:numId w:val="17"/>
        </w:numPr>
        <w:rPr>
          <w:sz w:val="23"/>
          <w:szCs w:val="23"/>
        </w:rPr>
      </w:pPr>
      <w:r>
        <w:rPr>
          <w:sz w:val="23"/>
          <w:szCs w:val="23"/>
        </w:rPr>
        <w:t xml:space="preserve">навыки сотрудничества со сверстниками, взрослыми в образовательной, учебно-исследовательской и других видах деятельности; </w:t>
      </w:r>
    </w:p>
    <w:p w:rsidR="004C6FB1" w:rsidRDefault="004C6FB1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нравственное сознание и поведение на основе усвоения общечеловеческих ценностей; </w:t>
      </w:r>
    </w:p>
    <w:p w:rsidR="004C6FB1" w:rsidRDefault="004C6FB1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готовность и способность к образованию, в том числе самообразованию;</w:t>
      </w:r>
    </w:p>
    <w:p w:rsidR="004C6FB1" w:rsidRDefault="000D21F5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эстетическое отношение к миру</w:t>
      </w:r>
      <w:r w:rsidR="004C6FB1">
        <w:rPr>
          <w:sz w:val="23"/>
          <w:szCs w:val="23"/>
        </w:rPr>
        <w:t xml:space="preserve">; </w:t>
      </w:r>
    </w:p>
    <w:p w:rsidR="004C6FB1" w:rsidRDefault="004C6FB1" w:rsidP="00547BBA">
      <w:pPr>
        <w:pStyle w:val="Default"/>
        <w:numPr>
          <w:ilvl w:val="0"/>
          <w:numId w:val="17"/>
        </w:numPr>
        <w:rPr>
          <w:sz w:val="23"/>
          <w:szCs w:val="23"/>
        </w:rPr>
      </w:pPr>
      <w:r>
        <w:rPr>
          <w:sz w:val="23"/>
          <w:szCs w:val="23"/>
        </w:rPr>
        <w:t xml:space="preserve"> принятие и реализация ценностей здорового и безопасного образа жизни; </w:t>
      </w:r>
    </w:p>
    <w:p w:rsidR="004C6FB1" w:rsidRDefault="004C6FB1" w:rsidP="00547BBA">
      <w:pPr>
        <w:pStyle w:val="Default"/>
        <w:numPr>
          <w:ilvl w:val="0"/>
          <w:numId w:val="17"/>
        </w:numPr>
        <w:rPr>
          <w:sz w:val="23"/>
          <w:szCs w:val="23"/>
        </w:rPr>
      </w:pPr>
      <w:r w:rsidRPr="001650CC">
        <w:rPr>
          <w:sz w:val="23"/>
          <w:szCs w:val="23"/>
        </w:rPr>
        <w:t>осознанный выбор будущей профессии и возможностей реализаци</w:t>
      </w:r>
      <w:r>
        <w:rPr>
          <w:sz w:val="23"/>
          <w:szCs w:val="23"/>
        </w:rPr>
        <w:t>и собственных жизненных планов.</w:t>
      </w:r>
    </w:p>
    <w:p w:rsidR="00EA316B" w:rsidRDefault="00EA316B" w:rsidP="00EA316B">
      <w:pPr>
        <w:widowControl w:val="0"/>
        <w:spacing w:line="360" w:lineRule="auto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  <w:proofErr w:type="spellStart"/>
      <w:r w:rsidRPr="00A05E1D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>Метапредметные</w:t>
      </w:r>
      <w:proofErr w:type="spellEnd"/>
      <w:r w:rsidRPr="00A05E1D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 xml:space="preserve"> результаты обучения</w:t>
      </w:r>
      <w:r w:rsidR="00A54C8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>:</w:t>
      </w:r>
    </w:p>
    <w:p w:rsidR="008D3FDD" w:rsidRDefault="008D3FDD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8D3FDD" w:rsidRDefault="008D3FDD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8D3FDD" w:rsidRDefault="008D3FDD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D3FDD" w:rsidRDefault="008D3FDD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8D3FDD" w:rsidRDefault="008D3FDD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8D3FDD" w:rsidRDefault="008D3FDD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умение самостоятельно оценивать и принимать решения, определяющие стратегию поведения, с учѐтом гражданских и нравственных ценностей; </w:t>
      </w:r>
    </w:p>
    <w:p w:rsidR="008D3FDD" w:rsidRDefault="008D3FDD" w:rsidP="00547BBA">
      <w:pPr>
        <w:pStyle w:val="Default"/>
        <w:numPr>
          <w:ilvl w:val="0"/>
          <w:numId w:val="17"/>
        </w:numPr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8D3FDD" w:rsidRDefault="008D3FDD" w:rsidP="00547BBA">
      <w:pPr>
        <w:pStyle w:val="Default"/>
        <w:numPr>
          <w:ilvl w:val="0"/>
          <w:numId w:val="17"/>
        </w:numPr>
        <w:rPr>
          <w:sz w:val="23"/>
          <w:szCs w:val="23"/>
        </w:rPr>
      </w:pPr>
      <w:r>
        <w:rPr>
          <w:sz w:val="23"/>
          <w:szCs w:val="23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EA316B" w:rsidRPr="00D064CB" w:rsidRDefault="00EA316B" w:rsidP="00D064CB">
      <w:pPr>
        <w:widowControl w:val="0"/>
        <w:spacing w:line="360" w:lineRule="auto"/>
        <w:ind w:left="284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D064CB">
        <w:rPr>
          <w:rFonts w:ascii="Times New Roman" w:hAnsi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E04BE9" w:rsidRDefault="00E04BE9" w:rsidP="00E04BE9">
      <w:pPr>
        <w:pStyle w:val="a3"/>
        <w:widowControl w:val="0"/>
        <w:ind w:left="644"/>
        <w:rPr>
          <w:rFonts w:ascii="Times New Roman" w:hAnsi="Times New Roman"/>
          <w:bCs/>
          <w:i/>
          <w:snapToGrid w:val="0"/>
          <w:sz w:val="24"/>
          <w:szCs w:val="24"/>
        </w:rPr>
      </w:pPr>
      <w:r>
        <w:rPr>
          <w:rFonts w:ascii="Times New Roman" w:hAnsi="Times New Roman"/>
          <w:bCs/>
          <w:i/>
          <w:snapToGrid w:val="0"/>
          <w:sz w:val="24"/>
          <w:szCs w:val="24"/>
        </w:rPr>
        <w:t>Учащиеся должны знать/понимать:</w:t>
      </w:r>
    </w:p>
    <w:p w:rsidR="00E04BE9" w:rsidRPr="00E04BE9" w:rsidRDefault="00E04BE9" w:rsidP="00547BB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E04BE9" w:rsidRPr="00E04BE9" w:rsidRDefault="00E04BE9" w:rsidP="00547BB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E04BE9" w:rsidRPr="00E04BE9" w:rsidRDefault="00E04BE9" w:rsidP="00547BB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 xml:space="preserve">основные факты жизни и творчества писателей-классиков </w:t>
      </w:r>
      <w:r w:rsidRPr="00E04BE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04BE9">
        <w:rPr>
          <w:rFonts w:ascii="Times New Roman" w:hAnsi="Times New Roman" w:cs="Times New Roman"/>
          <w:sz w:val="24"/>
          <w:szCs w:val="24"/>
        </w:rPr>
        <w:t xml:space="preserve"> века;</w:t>
      </w:r>
    </w:p>
    <w:p w:rsidR="00E04BE9" w:rsidRPr="00E04BE9" w:rsidRDefault="00E04BE9" w:rsidP="00547BB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E04BE9" w:rsidRPr="00E04BE9" w:rsidRDefault="00E04BE9" w:rsidP="00547BB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</w:t>
      </w:r>
      <w:r w:rsidR="00D064CB">
        <w:rPr>
          <w:rFonts w:ascii="Times New Roman" w:hAnsi="Times New Roman" w:cs="Times New Roman"/>
          <w:sz w:val="24"/>
          <w:szCs w:val="24"/>
        </w:rPr>
        <w:t xml:space="preserve"> курса литературы 10 класса</w:t>
      </w:r>
      <w:r w:rsidRPr="00E04BE9">
        <w:rPr>
          <w:rFonts w:ascii="Times New Roman" w:hAnsi="Times New Roman" w:cs="Times New Roman"/>
          <w:sz w:val="24"/>
          <w:szCs w:val="24"/>
        </w:rPr>
        <w:t>.</w:t>
      </w:r>
    </w:p>
    <w:p w:rsidR="00EA316B" w:rsidRDefault="00EA316B" w:rsidP="00E04BE9">
      <w:pPr>
        <w:widowControl w:val="0"/>
        <w:ind w:left="284"/>
        <w:rPr>
          <w:rFonts w:ascii="Times New Roman" w:hAnsi="Times New Roman"/>
          <w:snapToGrid w:val="0"/>
          <w:sz w:val="24"/>
          <w:szCs w:val="24"/>
        </w:rPr>
      </w:pPr>
      <w:r w:rsidRPr="006A3F2B">
        <w:rPr>
          <w:rFonts w:ascii="Times New Roman" w:hAnsi="Times New Roman"/>
          <w:i/>
          <w:iCs/>
          <w:snapToGrid w:val="0"/>
          <w:sz w:val="24"/>
          <w:szCs w:val="24"/>
        </w:rPr>
        <w:t>Учащиеся должны уметь</w:t>
      </w:r>
      <w:r w:rsidRPr="006A3F2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E04BE9" w:rsidRPr="00E04BE9" w:rsidRDefault="00E04BE9" w:rsidP="00547BB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воспроизводить содержание литературного произведения;</w:t>
      </w:r>
    </w:p>
    <w:p w:rsidR="00E04BE9" w:rsidRPr="00E04BE9" w:rsidRDefault="00E04BE9" w:rsidP="00547BB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E04BE9" w:rsidRPr="00E04BE9" w:rsidRDefault="00E04BE9" w:rsidP="00547BB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соотносить художественную литературу с общественной жизнью;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E04BE9" w:rsidRPr="00E04BE9" w:rsidRDefault="00E04BE9" w:rsidP="00547BB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определять род и жанр произведения;</w:t>
      </w:r>
    </w:p>
    <w:p w:rsidR="00E04BE9" w:rsidRPr="00E04BE9" w:rsidRDefault="00E04BE9" w:rsidP="00547BB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E04BE9" w:rsidRPr="00E04BE9" w:rsidRDefault="00E04BE9" w:rsidP="00547BB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E04BE9" w:rsidRPr="00E04BE9" w:rsidRDefault="00E04BE9" w:rsidP="00547BB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>аргументировано формулировать своё отношение к прочитанному произведению;</w:t>
      </w:r>
    </w:p>
    <w:p w:rsidR="00E04BE9" w:rsidRDefault="00E04BE9" w:rsidP="00547BB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4BE9">
        <w:rPr>
          <w:rFonts w:ascii="Times New Roman" w:hAnsi="Times New Roman" w:cs="Times New Roman"/>
          <w:sz w:val="24"/>
          <w:szCs w:val="24"/>
        </w:rPr>
        <w:t xml:space="preserve">писать </w:t>
      </w:r>
      <w:r w:rsidR="00D064CB">
        <w:rPr>
          <w:rFonts w:ascii="Times New Roman" w:hAnsi="Times New Roman" w:cs="Times New Roman"/>
          <w:sz w:val="24"/>
          <w:szCs w:val="24"/>
        </w:rPr>
        <w:t xml:space="preserve">эссе </w:t>
      </w:r>
      <w:r w:rsidRPr="00E04BE9">
        <w:rPr>
          <w:rFonts w:ascii="Times New Roman" w:hAnsi="Times New Roman" w:cs="Times New Roman"/>
          <w:sz w:val="24"/>
          <w:szCs w:val="24"/>
        </w:rPr>
        <w:t>на прочитанные произведения и сочинения разных жанров на литературные темы.</w:t>
      </w:r>
    </w:p>
    <w:p w:rsidR="00013E17" w:rsidRPr="00E04BE9" w:rsidRDefault="00013E17" w:rsidP="00013E1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C5826" w:rsidRDefault="000C5826" w:rsidP="00E04BE9">
      <w:pPr>
        <w:jc w:val="center"/>
        <w:rPr>
          <w:rFonts w:ascii="Times New Roman" w:hAnsi="Times New Roman"/>
          <w:b/>
          <w:i/>
          <w:snapToGrid w:val="0"/>
          <w:sz w:val="24"/>
          <w:szCs w:val="28"/>
        </w:rPr>
      </w:pPr>
    </w:p>
    <w:p w:rsidR="00EA316B" w:rsidRPr="000C5826" w:rsidRDefault="00E04BE9" w:rsidP="000C5826">
      <w:pPr>
        <w:jc w:val="center"/>
        <w:rPr>
          <w:rFonts w:ascii="Times New Roman" w:hAnsi="Times New Roman"/>
          <w:b/>
          <w:i/>
          <w:snapToGrid w:val="0"/>
          <w:sz w:val="24"/>
          <w:szCs w:val="28"/>
        </w:rPr>
      </w:pPr>
      <w:r w:rsidRPr="000C5826">
        <w:rPr>
          <w:rFonts w:ascii="Times New Roman" w:hAnsi="Times New Roman"/>
          <w:b/>
          <w:i/>
          <w:snapToGrid w:val="0"/>
          <w:sz w:val="24"/>
          <w:szCs w:val="28"/>
        </w:rPr>
        <w:lastRenderedPageBreak/>
        <w:t>С</w:t>
      </w:r>
      <w:r w:rsidR="00EA316B" w:rsidRPr="000C5826">
        <w:rPr>
          <w:rFonts w:ascii="Times New Roman" w:hAnsi="Times New Roman"/>
          <w:b/>
          <w:i/>
          <w:snapToGrid w:val="0"/>
          <w:sz w:val="24"/>
          <w:szCs w:val="28"/>
        </w:rPr>
        <w:t>одержание программы</w:t>
      </w:r>
      <w:r w:rsidR="000C5826">
        <w:rPr>
          <w:rFonts w:ascii="Times New Roman" w:hAnsi="Times New Roman"/>
          <w:b/>
          <w:i/>
          <w:snapToGrid w:val="0"/>
          <w:sz w:val="24"/>
          <w:szCs w:val="28"/>
        </w:rPr>
        <w:t xml:space="preserve"> </w:t>
      </w:r>
      <w:r w:rsidR="00EA316B" w:rsidRPr="000C5826">
        <w:rPr>
          <w:rFonts w:ascii="Times New Roman" w:hAnsi="Times New Roman"/>
          <w:b/>
          <w:i/>
          <w:snapToGrid w:val="0"/>
          <w:sz w:val="24"/>
          <w:szCs w:val="28"/>
        </w:rPr>
        <w:t>«</w:t>
      </w:r>
      <w:r w:rsidR="00563AE5" w:rsidRPr="000C5826">
        <w:rPr>
          <w:rFonts w:ascii="Times New Roman" w:hAnsi="Times New Roman"/>
          <w:b/>
          <w:i/>
          <w:snapToGrid w:val="0"/>
          <w:sz w:val="24"/>
          <w:szCs w:val="28"/>
        </w:rPr>
        <w:t>Литература. 10</w:t>
      </w:r>
      <w:r w:rsidR="00EA316B" w:rsidRPr="000C5826">
        <w:rPr>
          <w:rFonts w:ascii="Times New Roman" w:hAnsi="Times New Roman"/>
          <w:b/>
          <w:i/>
          <w:snapToGrid w:val="0"/>
          <w:sz w:val="24"/>
          <w:szCs w:val="28"/>
        </w:rPr>
        <w:t xml:space="preserve"> класс»</w:t>
      </w:r>
    </w:p>
    <w:p w:rsidR="00A0093D" w:rsidRDefault="00A0093D" w:rsidP="00A00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684">
        <w:rPr>
          <w:rFonts w:ascii="Times New Roman" w:hAnsi="Times New Roman" w:cs="Times New Roman"/>
          <w:b/>
          <w:sz w:val="24"/>
          <w:szCs w:val="24"/>
        </w:rPr>
        <w:t>Раздел 1.</w:t>
      </w:r>
      <w:r w:rsidR="008348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B6E"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 xml:space="preserve"> (1 ч.): </w:t>
      </w:r>
      <w:r w:rsidRPr="00121B6E">
        <w:rPr>
          <w:rFonts w:ascii="Times New Roman" w:hAnsi="Times New Roman" w:cs="Times New Roman"/>
          <w:sz w:val="24"/>
          <w:szCs w:val="24"/>
        </w:rPr>
        <w:t xml:space="preserve">Введение. Русская литература </w:t>
      </w:r>
      <w:r w:rsidRPr="00121B6E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121B6E">
        <w:rPr>
          <w:rFonts w:ascii="Times New Roman" w:hAnsi="Times New Roman" w:cs="Times New Roman"/>
          <w:sz w:val="24"/>
          <w:szCs w:val="24"/>
        </w:rPr>
        <w:t xml:space="preserve"> века в контексте мировой культуры.</w:t>
      </w:r>
    </w:p>
    <w:p w:rsidR="009F04CB" w:rsidRDefault="00B0331F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 w:rsidRPr="0061583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9F04CB">
        <w:rPr>
          <w:rFonts w:ascii="Times New Roman" w:hAnsi="Times New Roman" w:cs="Times New Roman"/>
          <w:b/>
          <w:sz w:val="24"/>
          <w:szCs w:val="24"/>
        </w:rPr>
        <w:t>2</w:t>
      </w:r>
      <w:r w:rsidRPr="00615835">
        <w:rPr>
          <w:rFonts w:ascii="Times New Roman" w:hAnsi="Times New Roman" w:cs="Times New Roman"/>
          <w:b/>
          <w:sz w:val="24"/>
          <w:szCs w:val="24"/>
        </w:rPr>
        <w:t>.</w:t>
      </w:r>
      <w:r w:rsidR="004226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093D">
        <w:rPr>
          <w:rFonts w:ascii="Times New Roman" w:hAnsi="Times New Roman" w:cs="Times New Roman"/>
          <w:sz w:val="24"/>
          <w:szCs w:val="24"/>
        </w:rPr>
        <w:t xml:space="preserve">Литература второй половины </w:t>
      </w:r>
      <w:r w:rsidR="00A0093D" w:rsidRPr="00303CE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A0093D">
        <w:rPr>
          <w:rFonts w:ascii="Times New Roman" w:hAnsi="Times New Roman" w:cs="Times New Roman"/>
          <w:sz w:val="24"/>
          <w:szCs w:val="24"/>
        </w:rPr>
        <w:t xml:space="preserve"> века</w:t>
      </w:r>
      <w:r w:rsidR="006844BE">
        <w:rPr>
          <w:rFonts w:ascii="Times New Roman" w:hAnsi="Times New Roman" w:cs="Times New Roman"/>
          <w:sz w:val="24"/>
          <w:szCs w:val="24"/>
        </w:rPr>
        <w:t>.</w:t>
      </w:r>
      <w:r w:rsidR="00A0093D">
        <w:rPr>
          <w:rFonts w:ascii="Times New Roman" w:hAnsi="Times New Roman" w:cs="Times New Roman"/>
          <w:sz w:val="24"/>
          <w:szCs w:val="24"/>
        </w:rPr>
        <w:t xml:space="preserve"> </w:t>
      </w:r>
      <w:r w:rsidR="004226C2">
        <w:rPr>
          <w:rFonts w:ascii="Times New Roman" w:hAnsi="Times New Roman" w:cs="Times New Roman"/>
          <w:sz w:val="24"/>
          <w:szCs w:val="24"/>
        </w:rPr>
        <w:t xml:space="preserve"> </w:t>
      </w:r>
      <w:r w:rsidR="00A0093D">
        <w:rPr>
          <w:rFonts w:ascii="Times New Roman" w:hAnsi="Times New Roman" w:cs="Times New Roman"/>
          <w:sz w:val="24"/>
          <w:szCs w:val="24"/>
        </w:rPr>
        <w:t xml:space="preserve"> </w:t>
      </w:r>
      <w:r w:rsidR="00A0093D" w:rsidRPr="00131D75">
        <w:rPr>
          <w:rFonts w:ascii="Times New Roman" w:hAnsi="Times New Roman" w:cs="Times New Roman"/>
          <w:sz w:val="24"/>
          <w:szCs w:val="24"/>
        </w:rPr>
        <w:t xml:space="preserve">Обзор русской литературы второй половины </w:t>
      </w:r>
      <w:r w:rsidR="00A0093D" w:rsidRPr="00131D7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A0093D">
        <w:rPr>
          <w:rFonts w:ascii="Times New Roman" w:hAnsi="Times New Roman" w:cs="Times New Roman"/>
          <w:sz w:val="24"/>
          <w:szCs w:val="24"/>
        </w:rPr>
        <w:t xml:space="preserve"> века.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="00A0093D" w:rsidRPr="00131D75">
        <w:rPr>
          <w:rFonts w:ascii="Times New Roman" w:hAnsi="Times New Roman" w:cs="Times New Roman"/>
          <w:sz w:val="24"/>
          <w:szCs w:val="24"/>
        </w:rPr>
        <w:t xml:space="preserve">Характеристика русской прозы, журналистики и литературной критики второй половины </w:t>
      </w:r>
      <w:r w:rsidR="00A0093D" w:rsidRPr="00131D7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A0093D">
        <w:rPr>
          <w:rFonts w:ascii="Times New Roman" w:hAnsi="Times New Roman" w:cs="Times New Roman"/>
          <w:sz w:val="24"/>
          <w:szCs w:val="24"/>
        </w:rPr>
        <w:t xml:space="preserve"> века.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="009F04CB">
        <w:rPr>
          <w:rFonts w:ascii="Times New Roman" w:hAnsi="Times New Roman" w:cs="Times New Roman"/>
          <w:sz w:val="24"/>
          <w:szCs w:val="24"/>
        </w:rPr>
        <w:t>(3 часа)</w:t>
      </w:r>
    </w:p>
    <w:p w:rsidR="009F04CB" w:rsidRDefault="009F04CB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И.С. Тургенев: ж</w:t>
      </w:r>
      <w:r w:rsidRPr="003E29F8">
        <w:rPr>
          <w:rFonts w:ascii="Times New Roman" w:hAnsi="Times New Roman" w:cs="Times New Roman"/>
          <w:sz w:val="24"/>
          <w:szCs w:val="24"/>
        </w:rPr>
        <w:t>изнь и творчество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E29F8">
        <w:rPr>
          <w:rStyle w:val="c1"/>
          <w:rFonts w:ascii="Times New Roman" w:hAnsi="Times New Roman" w:cs="Times New Roman"/>
          <w:sz w:val="24"/>
          <w:szCs w:val="24"/>
        </w:rPr>
        <w:t>И.С. Тургенев – создатель русского романа. Обзор отдельных произведений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. </w:t>
      </w:r>
      <w:r w:rsidRPr="003E29F8">
        <w:rPr>
          <w:rFonts w:ascii="Times New Roman" w:hAnsi="Times New Roman" w:cs="Times New Roman"/>
          <w:sz w:val="24"/>
          <w:szCs w:val="24"/>
        </w:rPr>
        <w:t>Творческая история романа «Отцы и дети». Эпоха и роман.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9F8">
        <w:rPr>
          <w:rStyle w:val="c1"/>
          <w:rFonts w:ascii="Times New Roman" w:hAnsi="Times New Roman" w:cs="Times New Roman"/>
          <w:sz w:val="24"/>
          <w:szCs w:val="24"/>
        </w:rPr>
        <w:t xml:space="preserve">Конфликт «отцов и детей» 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 в романе И.С. Тургенева «Отцы и дети»</w:t>
      </w:r>
      <w:proofErr w:type="gramStart"/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Pr="003E29F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E29F8">
        <w:rPr>
          <w:rFonts w:ascii="Times New Roman" w:hAnsi="Times New Roman" w:cs="Times New Roman"/>
          <w:sz w:val="24"/>
          <w:szCs w:val="24"/>
        </w:rPr>
        <w:t>спытание любовью в романе «Отцы и дети»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9F8">
        <w:rPr>
          <w:rFonts w:ascii="Times New Roman" w:hAnsi="Times New Roman" w:cs="Times New Roman"/>
          <w:sz w:val="24"/>
          <w:szCs w:val="24"/>
        </w:rPr>
        <w:t>Мировоззренческий кризис Базарова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E29F8">
        <w:rPr>
          <w:rFonts w:ascii="Times New Roman" w:hAnsi="Times New Roman" w:cs="Times New Roman"/>
          <w:sz w:val="24"/>
          <w:szCs w:val="24"/>
        </w:rPr>
        <w:t>Сила и слабость Евгения Базарова. Роль эпилога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E29F8">
        <w:rPr>
          <w:rFonts w:ascii="Times New Roman" w:hAnsi="Times New Roman" w:cs="Times New Roman"/>
          <w:sz w:val="24"/>
          <w:szCs w:val="24"/>
        </w:rPr>
        <w:t>Споры в критике вокруг романа «Отцы и дети»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7E1B">
        <w:rPr>
          <w:rFonts w:ascii="Times New Roman" w:hAnsi="Times New Roman" w:cs="Times New Roman"/>
          <w:b/>
          <w:sz w:val="24"/>
          <w:szCs w:val="24"/>
        </w:rPr>
        <w:t>Сочинение</w:t>
      </w:r>
      <w:r w:rsidRPr="003E29F8">
        <w:rPr>
          <w:rFonts w:ascii="Times New Roman" w:hAnsi="Times New Roman" w:cs="Times New Roman"/>
          <w:sz w:val="24"/>
          <w:szCs w:val="24"/>
        </w:rPr>
        <w:t xml:space="preserve"> по роману И.С. Тургенева «Отцы и дети»</w:t>
      </w:r>
      <w:r>
        <w:rPr>
          <w:rFonts w:ascii="Times New Roman" w:hAnsi="Times New Roman" w:cs="Times New Roman"/>
          <w:sz w:val="24"/>
          <w:szCs w:val="24"/>
        </w:rPr>
        <w:t>. (15 час)</w:t>
      </w:r>
    </w:p>
    <w:p w:rsidR="00DE27BA" w:rsidRDefault="009F04CB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Н.Г.Чернышевский. Роман «Что делать?»(2 часа)</w:t>
      </w:r>
    </w:p>
    <w:p w:rsidR="00DE27BA" w:rsidRDefault="009F04CB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27BA">
        <w:rPr>
          <w:rFonts w:ascii="Times New Roman" w:hAnsi="Times New Roman" w:cs="Times New Roman"/>
          <w:sz w:val="24"/>
          <w:szCs w:val="24"/>
        </w:rPr>
        <w:t>И.А. Гончаров: ж</w:t>
      </w:r>
      <w:r w:rsidR="00DE27BA" w:rsidRPr="00E06B3A">
        <w:rPr>
          <w:rFonts w:ascii="Times New Roman" w:hAnsi="Times New Roman" w:cs="Times New Roman"/>
          <w:sz w:val="24"/>
          <w:szCs w:val="24"/>
        </w:rPr>
        <w:t>изнь и творчество</w:t>
      </w:r>
      <w:r w:rsidR="00DE27BA">
        <w:rPr>
          <w:rFonts w:ascii="Times New Roman" w:hAnsi="Times New Roman" w:cs="Times New Roman"/>
          <w:sz w:val="24"/>
          <w:szCs w:val="24"/>
        </w:rPr>
        <w:t xml:space="preserve">. </w:t>
      </w:r>
      <w:r w:rsidR="00DE27BA" w:rsidRPr="00E06B3A">
        <w:rPr>
          <w:rFonts w:ascii="Times New Roman" w:hAnsi="Times New Roman" w:cs="Times New Roman"/>
          <w:sz w:val="24"/>
          <w:szCs w:val="24"/>
        </w:rPr>
        <w:t>Роман «Обломов». Место романа в творчестве писателя. Обломов и посетители.</w:t>
      </w:r>
      <w:r w:rsidR="00DE27BA">
        <w:rPr>
          <w:rFonts w:ascii="Times New Roman" w:hAnsi="Times New Roman" w:cs="Times New Roman"/>
          <w:sz w:val="24"/>
          <w:szCs w:val="24"/>
        </w:rPr>
        <w:t xml:space="preserve"> </w:t>
      </w:r>
      <w:r w:rsidR="00DE27BA" w:rsidRPr="00E06B3A">
        <w:rPr>
          <w:rFonts w:ascii="Times New Roman" w:hAnsi="Times New Roman" w:cs="Times New Roman"/>
          <w:sz w:val="24"/>
          <w:szCs w:val="24"/>
        </w:rPr>
        <w:t>Обломов – «коренной народный наш тип». Диалектика характера Обломова</w:t>
      </w:r>
      <w:r w:rsidR="00DE27BA">
        <w:rPr>
          <w:rFonts w:ascii="Times New Roman" w:hAnsi="Times New Roman" w:cs="Times New Roman"/>
          <w:sz w:val="24"/>
          <w:szCs w:val="24"/>
        </w:rPr>
        <w:t xml:space="preserve">. </w:t>
      </w:r>
      <w:r w:rsidR="00DE27BA" w:rsidRPr="00E06B3A">
        <w:rPr>
          <w:rFonts w:ascii="Times New Roman" w:hAnsi="Times New Roman" w:cs="Times New Roman"/>
          <w:sz w:val="24"/>
          <w:szCs w:val="24"/>
        </w:rPr>
        <w:t>Глава «Сон Обломова» и её роль в романе «Обломов»</w:t>
      </w:r>
      <w:r w:rsidR="00DE27BA">
        <w:rPr>
          <w:rFonts w:ascii="Times New Roman" w:hAnsi="Times New Roman" w:cs="Times New Roman"/>
          <w:sz w:val="24"/>
          <w:szCs w:val="24"/>
        </w:rPr>
        <w:t xml:space="preserve">. </w:t>
      </w:r>
      <w:r w:rsidR="00DE27BA" w:rsidRPr="00E06B3A">
        <w:rPr>
          <w:rFonts w:ascii="Times New Roman" w:hAnsi="Times New Roman" w:cs="Times New Roman"/>
          <w:sz w:val="24"/>
          <w:szCs w:val="24"/>
        </w:rPr>
        <w:t>Два типа любви в романе И.А. Гончарова «Обломов». Обломов и Ольга Ильинская</w:t>
      </w:r>
      <w:r w:rsidR="00DE27BA">
        <w:rPr>
          <w:rFonts w:ascii="Times New Roman" w:hAnsi="Times New Roman" w:cs="Times New Roman"/>
          <w:sz w:val="24"/>
          <w:szCs w:val="24"/>
        </w:rPr>
        <w:t xml:space="preserve">. </w:t>
      </w:r>
      <w:r w:rsidR="00DE27BA" w:rsidRPr="00E06B3A">
        <w:rPr>
          <w:rFonts w:ascii="Times New Roman" w:hAnsi="Times New Roman" w:cs="Times New Roman"/>
          <w:sz w:val="24"/>
          <w:szCs w:val="24"/>
        </w:rPr>
        <w:t>Борьба двух начал в Обломове. Попытки героя проснуться</w:t>
      </w:r>
      <w:r w:rsidR="00DE27BA">
        <w:rPr>
          <w:rFonts w:ascii="Times New Roman" w:hAnsi="Times New Roman" w:cs="Times New Roman"/>
          <w:sz w:val="24"/>
          <w:szCs w:val="24"/>
        </w:rPr>
        <w:t xml:space="preserve">. </w:t>
      </w:r>
      <w:r w:rsidR="00DE27BA" w:rsidRPr="00E06B3A">
        <w:rPr>
          <w:rFonts w:ascii="Times New Roman" w:hAnsi="Times New Roman" w:cs="Times New Roman"/>
          <w:sz w:val="24"/>
          <w:szCs w:val="24"/>
        </w:rPr>
        <w:t xml:space="preserve">Обломов и </w:t>
      </w:r>
      <w:proofErr w:type="spellStart"/>
      <w:r w:rsidR="00DE27BA" w:rsidRPr="00E06B3A">
        <w:rPr>
          <w:rFonts w:ascii="Times New Roman" w:hAnsi="Times New Roman" w:cs="Times New Roman"/>
          <w:sz w:val="24"/>
          <w:szCs w:val="24"/>
        </w:rPr>
        <w:t>Штольц</w:t>
      </w:r>
      <w:proofErr w:type="spellEnd"/>
      <w:r w:rsidR="00DE27BA" w:rsidRPr="00E06B3A">
        <w:rPr>
          <w:rFonts w:ascii="Times New Roman" w:hAnsi="Times New Roman" w:cs="Times New Roman"/>
          <w:sz w:val="24"/>
          <w:szCs w:val="24"/>
        </w:rPr>
        <w:t xml:space="preserve"> в романе «Обломов»</w:t>
      </w:r>
      <w:r w:rsidR="00DE27BA">
        <w:rPr>
          <w:rFonts w:ascii="Times New Roman" w:hAnsi="Times New Roman" w:cs="Times New Roman"/>
          <w:sz w:val="24"/>
          <w:szCs w:val="24"/>
        </w:rPr>
        <w:t xml:space="preserve">. </w:t>
      </w:r>
      <w:r w:rsidR="00DE27BA" w:rsidRPr="00E06B3A">
        <w:rPr>
          <w:rFonts w:ascii="Times New Roman" w:hAnsi="Times New Roman" w:cs="Times New Roman"/>
          <w:sz w:val="24"/>
          <w:szCs w:val="24"/>
        </w:rPr>
        <w:t xml:space="preserve">Роман «Обломов» в </w:t>
      </w:r>
      <w:r w:rsidR="00DE27BA">
        <w:rPr>
          <w:rFonts w:ascii="Times New Roman" w:hAnsi="Times New Roman" w:cs="Times New Roman"/>
          <w:sz w:val="24"/>
          <w:szCs w:val="24"/>
        </w:rPr>
        <w:t xml:space="preserve">зеркале </w:t>
      </w:r>
      <w:r w:rsidR="00DE27BA" w:rsidRPr="00E06B3A">
        <w:rPr>
          <w:rFonts w:ascii="Times New Roman" w:hAnsi="Times New Roman" w:cs="Times New Roman"/>
          <w:sz w:val="24"/>
          <w:szCs w:val="24"/>
        </w:rPr>
        <w:t>русской кр</w:t>
      </w:r>
      <w:r w:rsidR="00DE27BA">
        <w:rPr>
          <w:rFonts w:ascii="Times New Roman" w:hAnsi="Times New Roman" w:cs="Times New Roman"/>
          <w:sz w:val="24"/>
          <w:szCs w:val="24"/>
        </w:rPr>
        <w:t xml:space="preserve">итики. </w:t>
      </w:r>
      <w:r w:rsidR="00DE27BA" w:rsidRPr="00F63DAB">
        <w:rPr>
          <w:rFonts w:ascii="Times New Roman" w:hAnsi="Times New Roman" w:cs="Times New Roman"/>
          <w:sz w:val="24"/>
          <w:szCs w:val="24"/>
        </w:rPr>
        <w:t xml:space="preserve">Подготовка к </w:t>
      </w:r>
      <w:r w:rsidR="00DE27BA" w:rsidRPr="00057E1B">
        <w:rPr>
          <w:rFonts w:ascii="Times New Roman" w:hAnsi="Times New Roman" w:cs="Times New Roman"/>
          <w:b/>
          <w:sz w:val="24"/>
          <w:szCs w:val="24"/>
        </w:rPr>
        <w:t>сочинению</w:t>
      </w:r>
      <w:r w:rsidR="00DE27BA" w:rsidRPr="00F63DAB">
        <w:rPr>
          <w:rFonts w:ascii="Times New Roman" w:hAnsi="Times New Roman" w:cs="Times New Roman"/>
          <w:sz w:val="24"/>
          <w:szCs w:val="24"/>
        </w:rPr>
        <w:t xml:space="preserve"> по роману И.А. Гончарова «Обломов»</w:t>
      </w:r>
      <w:r w:rsidR="00DE27BA">
        <w:rPr>
          <w:rFonts w:ascii="Times New Roman" w:hAnsi="Times New Roman" w:cs="Times New Roman"/>
          <w:sz w:val="24"/>
          <w:szCs w:val="24"/>
        </w:rPr>
        <w:t>. (9 часов)</w:t>
      </w:r>
    </w:p>
    <w:p w:rsidR="00DE27BA" w:rsidRDefault="00A0093D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 w:rsidRPr="00131D75">
        <w:rPr>
          <w:rFonts w:ascii="Times New Roman" w:hAnsi="Times New Roman" w:cs="Times New Roman"/>
          <w:sz w:val="24"/>
          <w:szCs w:val="24"/>
        </w:rPr>
        <w:t>А. Н. Островский – создатель русского национального театра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131D75">
        <w:rPr>
          <w:rFonts w:ascii="Times New Roman" w:hAnsi="Times New Roman" w:cs="Times New Roman"/>
          <w:sz w:val="24"/>
          <w:szCs w:val="24"/>
        </w:rPr>
        <w:t>Драма «Гроза». История создания, система образов, приемы раскрытия характеров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131D75">
        <w:rPr>
          <w:rFonts w:ascii="Times New Roman" w:hAnsi="Times New Roman" w:cs="Times New Roman"/>
          <w:sz w:val="24"/>
          <w:szCs w:val="24"/>
        </w:rPr>
        <w:t>Город 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31D75">
        <w:rPr>
          <w:rFonts w:ascii="Times New Roman" w:hAnsi="Times New Roman" w:cs="Times New Roman"/>
          <w:sz w:val="24"/>
          <w:szCs w:val="24"/>
        </w:rPr>
        <w:t>линов и его обитатели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131D75">
        <w:rPr>
          <w:rFonts w:ascii="Times New Roman" w:hAnsi="Times New Roman" w:cs="Times New Roman"/>
          <w:sz w:val="24"/>
          <w:szCs w:val="24"/>
        </w:rPr>
        <w:t>Протест Катерины против «темного царства». Семейный и социальный конфликт в драме «Гроза»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рама А.Н. Островского </w:t>
      </w:r>
      <w:r w:rsidRPr="00131D75">
        <w:rPr>
          <w:rFonts w:ascii="Times New Roman" w:hAnsi="Times New Roman" w:cs="Times New Roman"/>
          <w:sz w:val="24"/>
          <w:szCs w:val="24"/>
        </w:rPr>
        <w:t xml:space="preserve"> «Гроза»</w:t>
      </w:r>
      <w:r>
        <w:rPr>
          <w:rFonts w:ascii="Times New Roman" w:hAnsi="Times New Roman" w:cs="Times New Roman"/>
          <w:sz w:val="24"/>
          <w:szCs w:val="24"/>
        </w:rPr>
        <w:t xml:space="preserve"> в зеркале русской критики.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9D6CE3">
        <w:rPr>
          <w:rFonts w:ascii="Times New Roman" w:hAnsi="Times New Roman" w:cs="Times New Roman"/>
          <w:b/>
          <w:sz w:val="24"/>
          <w:szCs w:val="24"/>
        </w:rPr>
        <w:t>Сочинение-рассуждение</w:t>
      </w:r>
      <w:r w:rsidRPr="00057E1B">
        <w:rPr>
          <w:rFonts w:ascii="Times New Roman" w:hAnsi="Times New Roman" w:cs="Times New Roman"/>
          <w:sz w:val="24"/>
          <w:szCs w:val="24"/>
        </w:rPr>
        <w:t xml:space="preserve"> по драме А.Н. Островского «Гроза»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E27BA">
        <w:rPr>
          <w:rFonts w:ascii="Times New Roman" w:hAnsi="Times New Roman" w:cs="Times New Roman"/>
          <w:sz w:val="24"/>
          <w:szCs w:val="24"/>
        </w:rPr>
        <w:t>(9 час)</w:t>
      </w:r>
    </w:p>
    <w:p w:rsidR="00DE27BA" w:rsidRDefault="00A0093D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 Тютчев: ж</w:t>
      </w:r>
      <w:r w:rsidRPr="005C5214">
        <w:rPr>
          <w:rFonts w:ascii="Times New Roman" w:hAnsi="Times New Roman" w:cs="Times New Roman"/>
          <w:sz w:val="24"/>
          <w:szCs w:val="24"/>
        </w:rPr>
        <w:t>изнь и творчество. Единство мира и философия природы в его лирике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5C5214">
        <w:rPr>
          <w:rFonts w:ascii="Times New Roman" w:hAnsi="Times New Roman" w:cs="Times New Roman"/>
          <w:sz w:val="24"/>
          <w:szCs w:val="24"/>
        </w:rPr>
        <w:t>Человек и история в лирике Ф.И. Тютчева. Жанр лирического фрагмента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C521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5C5214">
        <w:rPr>
          <w:rFonts w:ascii="Times New Roman" w:hAnsi="Times New Roman" w:cs="Times New Roman"/>
          <w:sz w:val="24"/>
          <w:szCs w:val="24"/>
        </w:rPr>
        <w:t>Любовная лирика Ф.И. Тютчева. Любовь как стихийная сила и «поединок роковой»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E27BA">
        <w:rPr>
          <w:rFonts w:ascii="Times New Roman" w:hAnsi="Times New Roman" w:cs="Times New Roman"/>
          <w:sz w:val="24"/>
          <w:szCs w:val="24"/>
        </w:rPr>
        <w:t>(3 час)</w:t>
      </w:r>
    </w:p>
    <w:p w:rsidR="00DE27BA" w:rsidRDefault="00A0093D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А.А. Фет: ж</w:t>
      </w:r>
      <w:r w:rsidRPr="006E6AE5">
        <w:rPr>
          <w:rFonts w:ascii="Times New Roman" w:hAnsi="Times New Roman" w:cs="Times New Roman"/>
          <w:sz w:val="24"/>
          <w:szCs w:val="24"/>
        </w:rPr>
        <w:t>изнь и творчес</w:t>
      </w:r>
      <w:r>
        <w:rPr>
          <w:rFonts w:ascii="Times New Roman" w:hAnsi="Times New Roman" w:cs="Times New Roman"/>
          <w:sz w:val="24"/>
          <w:szCs w:val="24"/>
        </w:rPr>
        <w:t>тво. Жизнеутверждающее начало лирики о  природе.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6E6AE5">
        <w:rPr>
          <w:rFonts w:ascii="Times New Roman" w:hAnsi="Times New Roman" w:cs="Times New Roman"/>
          <w:sz w:val="24"/>
          <w:szCs w:val="24"/>
        </w:rPr>
        <w:t>Любовная лирика А.А. Фета. Импрессионизм поэзии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А.К. Толстой: ж</w:t>
      </w:r>
      <w:r w:rsidRPr="00BC6726">
        <w:rPr>
          <w:rFonts w:ascii="Times New Roman" w:hAnsi="Times New Roman" w:cs="Times New Roman"/>
          <w:sz w:val="24"/>
          <w:szCs w:val="24"/>
        </w:rPr>
        <w:t xml:space="preserve">изнь и творчество. Основные </w:t>
      </w:r>
      <w:r>
        <w:rPr>
          <w:rFonts w:ascii="Times New Roman" w:hAnsi="Times New Roman" w:cs="Times New Roman"/>
          <w:sz w:val="24"/>
          <w:szCs w:val="24"/>
        </w:rPr>
        <w:t xml:space="preserve">черты, </w:t>
      </w:r>
      <w:r w:rsidRPr="00BC6726">
        <w:rPr>
          <w:rFonts w:ascii="Times New Roman" w:hAnsi="Times New Roman" w:cs="Times New Roman"/>
          <w:sz w:val="24"/>
          <w:szCs w:val="24"/>
        </w:rPr>
        <w:t xml:space="preserve">темы, </w:t>
      </w:r>
      <w:r>
        <w:rPr>
          <w:rFonts w:ascii="Times New Roman" w:hAnsi="Times New Roman" w:cs="Times New Roman"/>
          <w:sz w:val="24"/>
          <w:szCs w:val="24"/>
        </w:rPr>
        <w:t>мотивы и образы поэзии.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057E1B">
        <w:rPr>
          <w:rFonts w:ascii="Times New Roman" w:hAnsi="Times New Roman" w:cs="Times New Roman"/>
          <w:b/>
          <w:sz w:val="24"/>
          <w:szCs w:val="24"/>
        </w:rPr>
        <w:t xml:space="preserve">Эссе </w:t>
      </w:r>
      <w:r>
        <w:rPr>
          <w:rFonts w:ascii="Times New Roman" w:hAnsi="Times New Roman" w:cs="Times New Roman"/>
          <w:sz w:val="24"/>
          <w:szCs w:val="24"/>
        </w:rPr>
        <w:t>по теме «</w:t>
      </w:r>
      <w:r w:rsidRPr="00BC6726">
        <w:rPr>
          <w:rFonts w:ascii="Times New Roman" w:hAnsi="Times New Roman" w:cs="Times New Roman"/>
          <w:sz w:val="24"/>
          <w:szCs w:val="24"/>
        </w:rPr>
        <w:t>Анализ стихотворения Ф.И. Тютчева, А.А. Фета, А.К. Толстого</w:t>
      </w:r>
      <w:r>
        <w:rPr>
          <w:rFonts w:ascii="Times New Roman" w:hAnsi="Times New Roman" w:cs="Times New Roman"/>
          <w:sz w:val="24"/>
          <w:szCs w:val="24"/>
        </w:rPr>
        <w:t>» (по выбору).</w:t>
      </w:r>
      <w:r w:rsidR="00DE27BA">
        <w:rPr>
          <w:rFonts w:ascii="Times New Roman" w:hAnsi="Times New Roman" w:cs="Times New Roman"/>
          <w:sz w:val="24"/>
          <w:szCs w:val="24"/>
        </w:rPr>
        <w:t>(4 час)</w:t>
      </w:r>
    </w:p>
    <w:p w:rsidR="00DE27BA" w:rsidRDefault="00A0093D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Н.А. Некрасов: ж</w:t>
      </w:r>
      <w:r w:rsidRPr="004F68B4">
        <w:rPr>
          <w:rFonts w:ascii="Times New Roman" w:hAnsi="Times New Roman" w:cs="Times New Roman"/>
          <w:sz w:val="24"/>
          <w:szCs w:val="24"/>
        </w:rPr>
        <w:t>изнь и творчество.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68B4">
        <w:rPr>
          <w:rFonts w:ascii="Times New Roman" w:hAnsi="Times New Roman" w:cs="Times New Roman"/>
          <w:sz w:val="24"/>
          <w:szCs w:val="24"/>
        </w:rPr>
        <w:t>Героическое</w:t>
      </w:r>
      <w:proofErr w:type="gramEnd"/>
      <w:r w:rsidRPr="004F68B4">
        <w:rPr>
          <w:rFonts w:ascii="Times New Roman" w:hAnsi="Times New Roman" w:cs="Times New Roman"/>
          <w:sz w:val="24"/>
          <w:szCs w:val="24"/>
        </w:rPr>
        <w:t xml:space="preserve"> и жертвенное в образе разночинца-народолюбца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4F68B4">
        <w:rPr>
          <w:rFonts w:ascii="Times New Roman" w:hAnsi="Times New Roman" w:cs="Times New Roman"/>
          <w:sz w:val="24"/>
          <w:szCs w:val="24"/>
        </w:rPr>
        <w:t>Тема любви в лирике Н.А. Некрасова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4F68B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4F68B4">
        <w:rPr>
          <w:rFonts w:ascii="Times New Roman" w:hAnsi="Times New Roman" w:cs="Times New Roman"/>
          <w:sz w:val="24"/>
          <w:szCs w:val="24"/>
        </w:rPr>
        <w:t>Кому на Руси жить хорошо?»: замысел, история создания, композиция, проблематика и жанр поэмы Н.А Некрасова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4F68B4">
        <w:rPr>
          <w:rFonts w:ascii="Times New Roman" w:hAnsi="Times New Roman" w:cs="Times New Roman"/>
          <w:sz w:val="24"/>
          <w:szCs w:val="24"/>
        </w:rPr>
        <w:t>Дореформенная и пореформенная Россия в поэме.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4F68B4">
        <w:rPr>
          <w:rFonts w:ascii="Times New Roman" w:hAnsi="Times New Roman" w:cs="Times New Roman"/>
          <w:sz w:val="24"/>
          <w:szCs w:val="24"/>
        </w:rPr>
        <w:t>Образы народных заступников в поэме «Кому на Руси жить хорошо»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4F68B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F68B4">
        <w:rPr>
          <w:rFonts w:ascii="Times New Roman" w:hAnsi="Times New Roman" w:cs="Times New Roman"/>
          <w:sz w:val="24"/>
          <w:szCs w:val="24"/>
        </w:rPr>
        <w:t xml:space="preserve">собенности языка поэму «Кому на Руси жить хорошо?». Подготовка к домашнему </w:t>
      </w:r>
      <w:r w:rsidRPr="00973C98">
        <w:rPr>
          <w:rFonts w:ascii="Times New Roman" w:hAnsi="Times New Roman" w:cs="Times New Roman"/>
          <w:b/>
          <w:sz w:val="24"/>
          <w:szCs w:val="24"/>
        </w:rPr>
        <w:t>сочинению</w:t>
      </w:r>
      <w:r w:rsidRPr="004F68B4">
        <w:rPr>
          <w:rFonts w:ascii="Times New Roman" w:hAnsi="Times New Roman" w:cs="Times New Roman"/>
          <w:sz w:val="24"/>
          <w:szCs w:val="24"/>
        </w:rPr>
        <w:t xml:space="preserve"> (темы – по выбору)</w:t>
      </w:r>
      <w:r>
        <w:rPr>
          <w:rFonts w:ascii="Times New Roman" w:hAnsi="Times New Roman" w:cs="Times New Roman"/>
          <w:sz w:val="24"/>
          <w:szCs w:val="24"/>
        </w:rPr>
        <w:t>.</w:t>
      </w:r>
      <w:r w:rsidR="00DE27BA">
        <w:rPr>
          <w:rFonts w:ascii="Times New Roman" w:hAnsi="Times New Roman" w:cs="Times New Roman"/>
          <w:sz w:val="24"/>
          <w:szCs w:val="24"/>
        </w:rPr>
        <w:t>(7 час)</w:t>
      </w:r>
    </w:p>
    <w:p w:rsidR="006844BE" w:rsidRDefault="008B5BE7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93D">
        <w:rPr>
          <w:rFonts w:ascii="Times New Roman" w:hAnsi="Times New Roman" w:cs="Times New Roman"/>
          <w:sz w:val="24"/>
          <w:szCs w:val="24"/>
        </w:rPr>
        <w:t>М.Е. Салтыков-Щедрин: ж</w:t>
      </w:r>
      <w:r w:rsidR="00A0093D" w:rsidRPr="00AA0996">
        <w:rPr>
          <w:rFonts w:ascii="Times New Roman" w:hAnsi="Times New Roman" w:cs="Times New Roman"/>
          <w:sz w:val="24"/>
          <w:szCs w:val="24"/>
        </w:rPr>
        <w:t>изнь и творчество</w:t>
      </w:r>
      <w:r w:rsidR="00A0093D"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="007C1573">
        <w:rPr>
          <w:rFonts w:ascii="Times New Roman" w:hAnsi="Times New Roman" w:cs="Times New Roman"/>
          <w:sz w:val="24"/>
          <w:szCs w:val="24"/>
        </w:rPr>
        <w:t xml:space="preserve">Сказки Салтыкова-Щедрина. </w:t>
      </w:r>
      <w:r w:rsidR="00A0093D" w:rsidRPr="00AA0996">
        <w:rPr>
          <w:rFonts w:ascii="Times New Roman" w:hAnsi="Times New Roman" w:cs="Times New Roman"/>
          <w:sz w:val="24"/>
          <w:szCs w:val="24"/>
        </w:rPr>
        <w:t>Замысел, история создания, жанр и композиция романа «История одного города»</w:t>
      </w:r>
      <w:proofErr w:type="gramStart"/>
      <w:r w:rsidR="00A0093D">
        <w:rPr>
          <w:rFonts w:ascii="Times New Roman" w:hAnsi="Times New Roman" w:cs="Times New Roman"/>
          <w:sz w:val="24"/>
          <w:szCs w:val="24"/>
        </w:rPr>
        <w:t>.</w:t>
      </w:r>
      <w:r w:rsidR="00A0093D" w:rsidRPr="00AA099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0093D" w:rsidRPr="00AA0996">
        <w:rPr>
          <w:rFonts w:ascii="Times New Roman" w:hAnsi="Times New Roman" w:cs="Times New Roman"/>
          <w:sz w:val="24"/>
          <w:szCs w:val="24"/>
        </w:rPr>
        <w:t>бразы градоначальников в романе-хронике «История одного города»</w:t>
      </w:r>
      <w:r w:rsidR="00A0093D">
        <w:rPr>
          <w:rFonts w:ascii="Times New Roman" w:hAnsi="Times New Roman" w:cs="Times New Roman"/>
          <w:sz w:val="24"/>
          <w:szCs w:val="24"/>
        </w:rPr>
        <w:t>.</w:t>
      </w:r>
      <w:r w:rsidR="006844BE">
        <w:rPr>
          <w:rFonts w:ascii="Times New Roman" w:hAnsi="Times New Roman" w:cs="Times New Roman"/>
          <w:sz w:val="24"/>
          <w:szCs w:val="24"/>
        </w:rPr>
        <w:t>(3 час)</w:t>
      </w:r>
    </w:p>
    <w:p w:rsidR="006844BE" w:rsidRDefault="00A0093D" w:rsidP="00A0093D">
      <w:pPr>
        <w:jc w:val="both"/>
        <w:rPr>
          <w:rStyle w:val="c1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Ф.М. Достоевский: ж</w:t>
      </w:r>
      <w:r w:rsidRPr="00BD4862">
        <w:rPr>
          <w:rFonts w:ascii="Times New Roman" w:hAnsi="Times New Roman" w:cs="Times New Roman"/>
          <w:sz w:val="24"/>
          <w:szCs w:val="24"/>
        </w:rPr>
        <w:t>изнь и судьба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05C01">
        <w:rPr>
          <w:rFonts w:ascii="Times New Roman" w:hAnsi="Times New Roman" w:cs="Times New Roman"/>
          <w:sz w:val="24"/>
          <w:szCs w:val="24"/>
        </w:rPr>
        <w:t xml:space="preserve"> </w:t>
      </w:r>
      <w:r w:rsidRPr="00BD4862">
        <w:rPr>
          <w:rFonts w:ascii="Times New Roman" w:hAnsi="Times New Roman" w:cs="Times New Roman"/>
          <w:sz w:val="24"/>
          <w:szCs w:val="24"/>
        </w:rPr>
        <w:t>Образ Петербурга в русской литературе и в романе Достоевского «Преступление и наказание»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BD4862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BD4862">
        <w:rPr>
          <w:rFonts w:ascii="Times New Roman" w:hAnsi="Times New Roman" w:cs="Times New Roman"/>
          <w:sz w:val="24"/>
          <w:szCs w:val="24"/>
        </w:rPr>
        <w:t>удожественный мир</w:t>
      </w:r>
      <w:r w:rsidRPr="00BD4862">
        <w:rPr>
          <w:rFonts w:ascii="Times New Roman" w:hAnsi="Times New Roman" w:cs="Times New Roman"/>
          <w:sz w:val="24"/>
          <w:szCs w:val="24"/>
        </w:rPr>
        <w:br/>
        <w:t>Ф.М. Достоевского.</w:t>
      </w:r>
      <w:r w:rsidRPr="00BD4862">
        <w:rPr>
          <w:rStyle w:val="c1"/>
          <w:rFonts w:ascii="Times New Roman" w:hAnsi="Times New Roman" w:cs="Times New Roman"/>
          <w:sz w:val="24"/>
          <w:szCs w:val="24"/>
        </w:rPr>
        <w:t xml:space="preserve"> Замысел и история создания романа «Преступление и наказание»</w:t>
      </w:r>
      <w:proofErr w:type="gramStart"/>
      <w:r w:rsidRPr="00BD4862">
        <w:rPr>
          <w:rStyle w:val="c1"/>
          <w:rFonts w:ascii="Times New Roman" w:hAnsi="Times New Roman" w:cs="Times New Roman"/>
          <w:sz w:val="24"/>
          <w:szCs w:val="24"/>
        </w:rPr>
        <w:t>.</w:t>
      </w:r>
      <w:r w:rsidRPr="00BD486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D4862">
        <w:rPr>
          <w:rFonts w:ascii="Times New Roman" w:hAnsi="Times New Roman" w:cs="Times New Roman"/>
          <w:sz w:val="24"/>
          <w:szCs w:val="24"/>
        </w:rPr>
        <w:t>уховные искания интеллектуального героя и способы их выявления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 w:rsidRPr="00BD4862">
        <w:rPr>
          <w:rFonts w:ascii="Times New Roman" w:hAnsi="Times New Roman" w:cs="Times New Roman"/>
          <w:sz w:val="24"/>
          <w:szCs w:val="24"/>
        </w:rPr>
        <w:t>Психологические поединки Порфирия Петровича и Раскольникова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BD4862">
        <w:rPr>
          <w:rStyle w:val="c1"/>
          <w:rFonts w:ascii="Times New Roman" w:hAnsi="Times New Roman" w:cs="Times New Roman"/>
          <w:sz w:val="24"/>
          <w:szCs w:val="24"/>
        </w:rPr>
        <w:t>«</w:t>
      </w:r>
      <w:proofErr w:type="gramEnd"/>
      <w:r w:rsidRPr="00BD4862">
        <w:rPr>
          <w:rStyle w:val="c1"/>
          <w:rFonts w:ascii="Times New Roman" w:hAnsi="Times New Roman" w:cs="Times New Roman"/>
          <w:sz w:val="24"/>
          <w:szCs w:val="24"/>
        </w:rPr>
        <w:t>Вечная Сонечка» как нравственный идеал автора</w:t>
      </w:r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351CD0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BD4862">
        <w:rPr>
          <w:rStyle w:val="c1"/>
          <w:rFonts w:ascii="Times New Roman" w:hAnsi="Times New Roman" w:cs="Times New Roman"/>
          <w:sz w:val="24"/>
          <w:szCs w:val="24"/>
        </w:rPr>
        <w:t>Мир «</w:t>
      </w:r>
      <w:proofErr w:type="gramStart"/>
      <w:r w:rsidRPr="00BD4862">
        <w:rPr>
          <w:rStyle w:val="c1"/>
          <w:rFonts w:ascii="Times New Roman" w:hAnsi="Times New Roman" w:cs="Times New Roman"/>
          <w:sz w:val="24"/>
          <w:szCs w:val="24"/>
        </w:rPr>
        <w:t>униженных</w:t>
      </w:r>
      <w:proofErr w:type="gramEnd"/>
      <w:r w:rsidRPr="00BD4862">
        <w:rPr>
          <w:rStyle w:val="c1"/>
          <w:rFonts w:ascii="Times New Roman" w:hAnsi="Times New Roman" w:cs="Times New Roman"/>
          <w:sz w:val="24"/>
          <w:szCs w:val="24"/>
        </w:rPr>
        <w:t xml:space="preserve"> и оскорбленных» в романе</w:t>
      </w:r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351CD0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BD4862">
        <w:rPr>
          <w:rFonts w:ascii="Times New Roman" w:hAnsi="Times New Roman" w:cs="Times New Roman"/>
          <w:sz w:val="24"/>
          <w:szCs w:val="24"/>
        </w:rPr>
        <w:t>Эпилог и его роль в романе Ф.М. Достоевского «Преступление и наказание»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567150">
        <w:rPr>
          <w:rStyle w:val="c1"/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7150">
        <w:rPr>
          <w:rStyle w:val="c1"/>
          <w:rFonts w:ascii="Times New Roman" w:hAnsi="Times New Roman" w:cs="Times New Roman"/>
          <w:b/>
          <w:sz w:val="24"/>
          <w:szCs w:val="24"/>
        </w:rPr>
        <w:t>очинение</w:t>
      </w:r>
      <w:r w:rsidR="00351CD0">
        <w:rPr>
          <w:rStyle w:val="c1"/>
          <w:rFonts w:ascii="Times New Roman" w:hAnsi="Times New Roman" w:cs="Times New Roman"/>
          <w:b/>
          <w:sz w:val="24"/>
          <w:szCs w:val="24"/>
        </w:rPr>
        <w:t xml:space="preserve"> </w:t>
      </w:r>
      <w:r w:rsidRPr="00567150">
        <w:rPr>
          <w:rStyle w:val="c1"/>
          <w:rFonts w:ascii="Times New Roman" w:hAnsi="Times New Roman" w:cs="Times New Roman"/>
          <w:sz w:val="24"/>
          <w:szCs w:val="24"/>
        </w:rPr>
        <w:t>по роману Ф.М. Достоевского «Преступление и наказание» (темы – по выбору)</w:t>
      </w:r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6844BE">
        <w:rPr>
          <w:rStyle w:val="c1"/>
          <w:rFonts w:ascii="Times New Roman" w:hAnsi="Times New Roman" w:cs="Times New Roman"/>
          <w:sz w:val="24"/>
          <w:szCs w:val="24"/>
        </w:rPr>
        <w:t>(12 час)</w:t>
      </w:r>
    </w:p>
    <w:p w:rsidR="006844BE" w:rsidRDefault="00A0093D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Л.Н. Толстой: ж</w:t>
      </w:r>
      <w:r w:rsidRPr="006869A3">
        <w:rPr>
          <w:rFonts w:ascii="Times New Roman" w:hAnsi="Times New Roman" w:cs="Times New Roman"/>
          <w:sz w:val="24"/>
          <w:szCs w:val="24"/>
        </w:rPr>
        <w:t>изнь и судьба.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 w:rsidR="00AA44CE">
        <w:rPr>
          <w:rFonts w:ascii="Times New Roman" w:hAnsi="Times New Roman" w:cs="Times New Roman"/>
          <w:sz w:val="24"/>
          <w:szCs w:val="24"/>
        </w:rPr>
        <w:t xml:space="preserve">Трилогия «Детство. Отрочество. Юность». </w:t>
      </w:r>
      <w:r w:rsidRPr="006869A3">
        <w:rPr>
          <w:rFonts w:ascii="Times New Roman" w:hAnsi="Times New Roman" w:cs="Times New Roman"/>
          <w:sz w:val="24"/>
          <w:szCs w:val="24"/>
        </w:rPr>
        <w:t>«Севастополь</w:t>
      </w:r>
      <w:r>
        <w:rPr>
          <w:rFonts w:ascii="Times New Roman" w:hAnsi="Times New Roman" w:cs="Times New Roman"/>
          <w:sz w:val="24"/>
          <w:szCs w:val="24"/>
        </w:rPr>
        <w:t>ские рассказы» Л. Н. Толстого: п</w:t>
      </w:r>
      <w:r w:rsidRPr="006869A3">
        <w:rPr>
          <w:rFonts w:ascii="Times New Roman" w:hAnsi="Times New Roman" w:cs="Times New Roman"/>
          <w:sz w:val="24"/>
          <w:szCs w:val="24"/>
        </w:rPr>
        <w:t>равдивое изображение войны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>История создания, жанровое своеобразие и проблематика романа</w:t>
      </w:r>
      <w:r w:rsidR="00351CD0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>Л.Н. Толстого «Война и мир»</w:t>
      </w:r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A12B5A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 xml:space="preserve">Анализ эпизода «Вечер в салоне Анны Павловны </w:t>
      </w:r>
      <w:proofErr w:type="spellStart"/>
      <w:r w:rsidRPr="006869A3">
        <w:rPr>
          <w:rStyle w:val="c1"/>
          <w:rFonts w:ascii="Times New Roman" w:hAnsi="Times New Roman" w:cs="Times New Roman"/>
          <w:sz w:val="24"/>
          <w:szCs w:val="24"/>
        </w:rPr>
        <w:t>Шерер</w:t>
      </w:r>
      <w:proofErr w:type="spellEnd"/>
      <w:r w:rsidRPr="006869A3">
        <w:rPr>
          <w:rStyle w:val="c1"/>
          <w:rFonts w:ascii="Times New Roman" w:hAnsi="Times New Roman" w:cs="Times New Roman"/>
          <w:sz w:val="24"/>
          <w:szCs w:val="24"/>
        </w:rPr>
        <w:t>». Петербург. Июль 1805г.</w:t>
      </w:r>
      <w:r w:rsidR="00834811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>Путь духовных исканий Андрея Болконского и Пьера Безухова до 1812 года</w:t>
      </w:r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351CD0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 xml:space="preserve">Изображение войны 1805-1807 гг. Смотр войск под </w:t>
      </w:r>
      <w:proofErr w:type="spellStart"/>
      <w:r w:rsidRPr="006869A3">
        <w:rPr>
          <w:rStyle w:val="c1"/>
          <w:rFonts w:ascii="Times New Roman" w:hAnsi="Times New Roman" w:cs="Times New Roman"/>
          <w:sz w:val="24"/>
          <w:szCs w:val="24"/>
        </w:rPr>
        <w:t>Браунау</w:t>
      </w:r>
      <w:proofErr w:type="spellEnd"/>
      <w:r>
        <w:rPr>
          <w:rStyle w:val="c1"/>
          <w:rFonts w:ascii="Times New Roman" w:hAnsi="Times New Roman" w:cs="Times New Roman"/>
          <w:sz w:val="24"/>
          <w:szCs w:val="24"/>
        </w:rPr>
        <w:t xml:space="preserve">. 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 xml:space="preserve">Женские образы в романе 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Л.Н. Толстого 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>«Война и мир»</w:t>
      </w:r>
      <w:proofErr w:type="gramStart"/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>С</w:t>
      </w:r>
      <w:proofErr w:type="gramEnd"/>
      <w:r w:rsidRPr="006869A3">
        <w:rPr>
          <w:rStyle w:val="c1"/>
          <w:rFonts w:ascii="Times New Roman" w:hAnsi="Times New Roman" w:cs="Times New Roman"/>
          <w:sz w:val="24"/>
          <w:szCs w:val="24"/>
        </w:rPr>
        <w:t>емья Ростовых и семья Болконских.</w:t>
      </w:r>
      <w:r w:rsidR="00351CD0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0200D0">
        <w:rPr>
          <w:rStyle w:val="c1"/>
          <w:rFonts w:ascii="Times New Roman" w:hAnsi="Times New Roman" w:cs="Times New Roman"/>
          <w:b/>
          <w:sz w:val="24"/>
          <w:szCs w:val="24"/>
        </w:rPr>
        <w:t>Эссе</w:t>
      </w:r>
      <w:r w:rsidR="00351CD0">
        <w:rPr>
          <w:rStyle w:val="c1"/>
          <w:rFonts w:ascii="Times New Roman" w:hAnsi="Times New Roman" w:cs="Times New Roman"/>
          <w:b/>
          <w:sz w:val="24"/>
          <w:szCs w:val="24"/>
        </w:rPr>
        <w:t xml:space="preserve"> </w:t>
      </w:r>
      <w:r w:rsidRPr="00D5633E">
        <w:rPr>
          <w:rStyle w:val="c1"/>
          <w:rFonts w:ascii="Times New Roman" w:hAnsi="Times New Roman" w:cs="Times New Roman"/>
          <w:sz w:val="24"/>
          <w:szCs w:val="24"/>
        </w:rPr>
        <w:t>по теме «Ночь в Отрадном»</w:t>
      </w:r>
      <w:proofErr w:type="gramStart"/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>И</w:t>
      </w:r>
      <w:proofErr w:type="gramEnd"/>
      <w:r w:rsidRPr="006869A3">
        <w:rPr>
          <w:rStyle w:val="c1"/>
          <w:rFonts w:ascii="Times New Roman" w:hAnsi="Times New Roman" w:cs="Times New Roman"/>
          <w:sz w:val="24"/>
          <w:szCs w:val="24"/>
        </w:rPr>
        <w:t xml:space="preserve">зображение войны </w:t>
      </w:r>
      <w:smartTag w:uri="urn:schemas-microsoft-com:office:smarttags" w:element="metricconverter">
        <w:smartTagPr>
          <w:attr w:name="ProductID" w:val="1812 г"/>
        </w:smartTagPr>
        <w:r w:rsidRPr="006869A3">
          <w:rPr>
            <w:rStyle w:val="c1"/>
            <w:rFonts w:ascii="Times New Roman" w:hAnsi="Times New Roman" w:cs="Times New Roman"/>
            <w:sz w:val="24"/>
            <w:szCs w:val="24"/>
          </w:rPr>
          <w:t>1812 г</w:t>
        </w:r>
      </w:smartTag>
      <w:r w:rsidRPr="006869A3">
        <w:rPr>
          <w:rStyle w:val="c1"/>
          <w:rFonts w:ascii="Times New Roman" w:hAnsi="Times New Roman" w:cs="Times New Roman"/>
          <w:sz w:val="24"/>
          <w:szCs w:val="24"/>
        </w:rPr>
        <w:t>. Философия войны в романе</w:t>
      </w:r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351CD0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 xml:space="preserve">Мысль народная» в романе </w:t>
      </w:r>
      <w:r>
        <w:rPr>
          <w:rStyle w:val="c1"/>
          <w:rFonts w:ascii="Times New Roman" w:hAnsi="Times New Roman" w:cs="Times New Roman"/>
          <w:sz w:val="24"/>
          <w:szCs w:val="24"/>
        </w:rPr>
        <w:t>Л.Н. Толстого «Война и мир»</w:t>
      </w:r>
      <w:proofErr w:type="gramStart"/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Pr="006869A3">
        <w:rPr>
          <w:rStyle w:val="c1"/>
          <w:rFonts w:ascii="Times New Roman" w:hAnsi="Times New Roman" w:cs="Times New Roman"/>
          <w:sz w:val="24"/>
          <w:szCs w:val="24"/>
        </w:rPr>
        <w:t>К</w:t>
      </w:r>
      <w:proofErr w:type="gramEnd"/>
      <w:r w:rsidRPr="006869A3">
        <w:rPr>
          <w:rStyle w:val="c1"/>
          <w:rFonts w:ascii="Times New Roman" w:hAnsi="Times New Roman" w:cs="Times New Roman"/>
          <w:sz w:val="24"/>
          <w:szCs w:val="24"/>
        </w:rPr>
        <w:t>утузов и Наполеон</w:t>
      </w:r>
      <w:r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351CD0"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Проблема</w:t>
      </w:r>
      <w:r w:rsidRPr="006869A3">
        <w:rPr>
          <w:rFonts w:ascii="Times New Roman" w:hAnsi="Times New Roman" w:cs="Times New Roman"/>
          <w:sz w:val="24"/>
          <w:szCs w:val="24"/>
        </w:rPr>
        <w:t xml:space="preserve"> истинного и ложного </w:t>
      </w:r>
      <w:r>
        <w:rPr>
          <w:rFonts w:ascii="Times New Roman" w:hAnsi="Times New Roman" w:cs="Times New Roman"/>
          <w:sz w:val="24"/>
          <w:szCs w:val="24"/>
        </w:rPr>
        <w:t xml:space="preserve">патриотизма </w:t>
      </w:r>
      <w:r w:rsidRPr="006869A3">
        <w:rPr>
          <w:rFonts w:ascii="Times New Roman" w:hAnsi="Times New Roman" w:cs="Times New Roman"/>
          <w:sz w:val="24"/>
          <w:szCs w:val="24"/>
        </w:rPr>
        <w:t xml:space="preserve">в романе </w:t>
      </w:r>
      <w:r>
        <w:rPr>
          <w:rFonts w:ascii="Times New Roman" w:hAnsi="Times New Roman" w:cs="Times New Roman"/>
          <w:sz w:val="24"/>
          <w:szCs w:val="24"/>
        </w:rPr>
        <w:t xml:space="preserve">Л.Н. Толстого </w:t>
      </w:r>
      <w:r w:rsidRPr="006869A3">
        <w:rPr>
          <w:rFonts w:ascii="Times New Roman" w:hAnsi="Times New Roman" w:cs="Times New Roman"/>
          <w:sz w:val="24"/>
          <w:szCs w:val="24"/>
        </w:rPr>
        <w:t>«Война и мир»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9F04CB">
        <w:rPr>
          <w:rFonts w:ascii="Times New Roman" w:hAnsi="Times New Roman" w:cs="Times New Roman"/>
          <w:sz w:val="24"/>
          <w:szCs w:val="24"/>
        </w:rPr>
        <w:t xml:space="preserve"> </w:t>
      </w:r>
      <w:r w:rsidRPr="00057E1B">
        <w:rPr>
          <w:rFonts w:ascii="Times New Roman" w:hAnsi="Times New Roman" w:cs="Times New Roman"/>
          <w:sz w:val="24"/>
          <w:szCs w:val="24"/>
        </w:rPr>
        <w:t xml:space="preserve">Итог духовных исканий любимых героев </w:t>
      </w:r>
      <w:r>
        <w:rPr>
          <w:rFonts w:ascii="Times New Roman" w:hAnsi="Times New Roman" w:cs="Times New Roman"/>
          <w:sz w:val="24"/>
          <w:szCs w:val="24"/>
        </w:rPr>
        <w:t xml:space="preserve">Л.Н. </w:t>
      </w:r>
      <w:r w:rsidRPr="00057E1B">
        <w:rPr>
          <w:rFonts w:ascii="Times New Roman" w:hAnsi="Times New Roman" w:cs="Times New Roman"/>
          <w:sz w:val="24"/>
          <w:szCs w:val="24"/>
        </w:rPr>
        <w:t>Толстого.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Контрольная </w:t>
      </w:r>
      <w:r w:rsidRPr="006869A3"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  <w:r w:rsidRPr="00057E1B">
        <w:rPr>
          <w:rFonts w:ascii="Times New Roman" w:hAnsi="Times New Roman" w:cs="Times New Roman"/>
          <w:sz w:val="24"/>
          <w:szCs w:val="24"/>
        </w:rPr>
        <w:t>по теме «Роман Л.Н. Толстого «Война и мир»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9F0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Сочинение </w:t>
      </w:r>
      <w:r>
        <w:rPr>
          <w:rFonts w:ascii="Times New Roman" w:hAnsi="Times New Roman" w:cs="Times New Roman"/>
          <w:sz w:val="24"/>
          <w:szCs w:val="24"/>
        </w:rPr>
        <w:t>по теме «Духовный путь героев Л.Н. Толстого».</w:t>
      </w:r>
      <w:r w:rsidR="006844BE">
        <w:rPr>
          <w:rFonts w:ascii="Times New Roman" w:hAnsi="Times New Roman" w:cs="Times New Roman"/>
          <w:sz w:val="24"/>
          <w:szCs w:val="24"/>
        </w:rPr>
        <w:t>(13 час)</w:t>
      </w:r>
    </w:p>
    <w:p w:rsidR="006844BE" w:rsidRDefault="00DE27BA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 w:rsidRPr="00DE27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Н.С. Лесков: о</w:t>
      </w:r>
      <w:r w:rsidRPr="00672B13">
        <w:rPr>
          <w:rFonts w:ascii="Times New Roman" w:hAnsi="Times New Roman" w:cs="Times New Roman"/>
          <w:sz w:val="24"/>
          <w:szCs w:val="24"/>
        </w:rPr>
        <w:t>черк жизни и творчества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72B13">
        <w:rPr>
          <w:rFonts w:ascii="Times New Roman" w:hAnsi="Times New Roman" w:cs="Times New Roman"/>
          <w:sz w:val="24"/>
          <w:szCs w:val="24"/>
        </w:rPr>
        <w:t>Поиск «призвания» в повести Н.С. Лескова «Очарованный странник»</w:t>
      </w:r>
      <w:proofErr w:type="gramStart"/>
      <w:r w:rsidRPr="00672B1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72B13">
        <w:rPr>
          <w:rFonts w:ascii="Times New Roman" w:hAnsi="Times New Roman" w:cs="Times New Roman"/>
          <w:sz w:val="24"/>
          <w:szCs w:val="24"/>
        </w:rPr>
        <w:t xml:space="preserve">ема </w:t>
      </w:r>
      <w:proofErr w:type="spellStart"/>
      <w:r w:rsidRPr="00672B13">
        <w:rPr>
          <w:rFonts w:ascii="Times New Roman" w:hAnsi="Times New Roman" w:cs="Times New Roman"/>
          <w:sz w:val="24"/>
          <w:szCs w:val="24"/>
        </w:rPr>
        <w:t>праведничества</w:t>
      </w:r>
      <w:proofErr w:type="spellEnd"/>
      <w:r w:rsidRPr="00672B13">
        <w:rPr>
          <w:rFonts w:ascii="Times New Roman" w:hAnsi="Times New Roman" w:cs="Times New Roman"/>
          <w:sz w:val="24"/>
          <w:szCs w:val="24"/>
        </w:rPr>
        <w:t xml:space="preserve"> в «Очарованном страннике»</w:t>
      </w:r>
      <w:r w:rsidR="006844BE">
        <w:rPr>
          <w:rFonts w:ascii="Times New Roman" w:hAnsi="Times New Roman" w:cs="Times New Roman"/>
          <w:sz w:val="24"/>
          <w:szCs w:val="24"/>
        </w:rPr>
        <w:t xml:space="preserve"> (3 час)</w:t>
      </w:r>
    </w:p>
    <w:p w:rsidR="00A0093D" w:rsidRDefault="00DE27BA" w:rsidP="00A009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A0093D">
        <w:rPr>
          <w:rFonts w:ascii="Times New Roman" w:hAnsi="Times New Roman" w:cs="Times New Roman"/>
          <w:sz w:val="24"/>
          <w:szCs w:val="24"/>
        </w:rPr>
        <w:t>А.П. Чехов: ж</w:t>
      </w:r>
      <w:r w:rsidR="00A0093D" w:rsidRPr="00C21FD1">
        <w:rPr>
          <w:rFonts w:ascii="Times New Roman" w:hAnsi="Times New Roman" w:cs="Times New Roman"/>
          <w:sz w:val="24"/>
          <w:szCs w:val="24"/>
        </w:rPr>
        <w:t xml:space="preserve">изнь и творчество. </w:t>
      </w:r>
      <w:r w:rsidR="00A0093D">
        <w:rPr>
          <w:rFonts w:ascii="Times New Roman" w:hAnsi="Times New Roman" w:cs="Times New Roman"/>
          <w:sz w:val="24"/>
          <w:szCs w:val="24"/>
        </w:rPr>
        <w:t>«Маленькая трилогия» А.П. Чехова.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 w:rsidR="00A0093D">
        <w:rPr>
          <w:rFonts w:ascii="Times New Roman" w:hAnsi="Times New Roman" w:cs="Times New Roman"/>
          <w:sz w:val="24"/>
          <w:szCs w:val="24"/>
        </w:rPr>
        <w:t>А.П. Чехов: п</w:t>
      </w:r>
      <w:r w:rsidR="00A0093D" w:rsidRPr="00C21FD1">
        <w:rPr>
          <w:rFonts w:ascii="Times New Roman" w:hAnsi="Times New Roman" w:cs="Times New Roman"/>
          <w:sz w:val="24"/>
          <w:szCs w:val="24"/>
        </w:rPr>
        <w:t>роблематика и поэтика рассказов 90-х годов</w:t>
      </w:r>
      <w:r w:rsidR="00A0093D">
        <w:rPr>
          <w:rFonts w:ascii="Times New Roman" w:hAnsi="Times New Roman" w:cs="Times New Roman"/>
          <w:sz w:val="24"/>
          <w:szCs w:val="24"/>
        </w:rPr>
        <w:t>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 w:rsidR="00A0093D" w:rsidRPr="00C21FD1">
        <w:rPr>
          <w:rFonts w:ascii="Times New Roman" w:hAnsi="Times New Roman" w:cs="Times New Roman"/>
          <w:sz w:val="24"/>
          <w:szCs w:val="24"/>
        </w:rPr>
        <w:t xml:space="preserve">Тема гибели </w:t>
      </w:r>
      <w:r w:rsidR="00A0093D">
        <w:rPr>
          <w:rFonts w:ascii="Times New Roman" w:hAnsi="Times New Roman" w:cs="Times New Roman"/>
          <w:sz w:val="24"/>
          <w:szCs w:val="24"/>
        </w:rPr>
        <w:t xml:space="preserve">человеческой </w:t>
      </w:r>
      <w:r w:rsidR="00A0093D" w:rsidRPr="00C21FD1">
        <w:rPr>
          <w:rFonts w:ascii="Times New Roman" w:hAnsi="Times New Roman" w:cs="Times New Roman"/>
          <w:sz w:val="24"/>
          <w:szCs w:val="24"/>
        </w:rPr>
        <w:t>души в рассказе</w:t>
      </w:r>
      <w:r w:rsidR="00A0093D" w:rsidRPr="00C21FD1">
        <w:rPr>
          <w:rFonts w:ascii="Times New Roman" w:hAnsi="Times New Roman" w:cs="Times New Roman"/>
          <w:sz w:val="24"/>
          <w:szCs w:val="24"/>
        </w:rPr>
        <w:br/>
        <w:t>А.П. Чехова «</w:t>
      </w:r>
      <w:proofErr w:type="spellStart"/>
      <w:r w:rsidR="00A0093D" w:rsidRPr="00C21FD1">
        <w:rPr>
          <w:rFonts w:ascii="Times New Roman" w:hAnsi="Times New Roman" w:cs="Times New Roman"/>
          <w:sz w:val="24"/>
          <w:szCs w:val="24"/>
        </w:rPr>
        <w:t>Ионыч</w:t>
      </w:r>
      <w:proofErr w:type="spellEnd"/>
      <w:r w:rsidR="00A0093D" w:rsidRPr="00C21FD1">
        <w:rPr>
          <w:rFonts w:ascii="Times New Roman" w:hAnsi="Times New Roman" w:cs="Times New Roman"/>
          <w:sz w:val="24"/>
          <w:szCs w:val="24"/>
        </w:rPr>
        <w:t>».</w:t>
      </w:r>
      <w:r w:rsidR="00166D04">
        <w:rPr>
          <w:rFonts w:ascii="Times New Roman" w:hAnsi="Times New Roman" w:cs="Times New Roman"/>
          <w:sz w:val="24"/>
          <w:szCs w:val="24"/>
        </w:rPr>
        <w:t xml:space="preserve"> </w:t>
      </w:r>
      <w:r w:rsidR="00A0093D">
        <w:rPr>
          <w:rFonts w:ascii="Times New Roman" w:hAnsi="Times New Roman" w:cs="Times New Roman"/>
          <w:sz w:val="24"/>
          <w:szCs w:val="24"/>
        </w:rPr>
        <w:t>А.П. Чехов: о</w:t>
      </w:r>
      <w:r w:rsidR="00A0093D" w:rsidRPr="00C21FD1">
        <w:rPr>
          <w:rFonts w:ascii="Times New Roman" w:hAnsi="Times New Roman" w:cs="Times New Roman"/>
          <w:sz w:val="24"/>
          <w:szCs w:val="24"/>
        </w:rPr>
        <w:t>собенности драматургии писателя</w:t>
      </w:r>
      <w:r w:rsidR="00A0093D">
        <w:rPr>
          <w:rFonts w:ascii="Times New Roman" w:hAnsi="Times New Roman" w:cs="Times New Roman"/>
          <w:sz w:val="24"/>
          <w:szCs w:val="24"/>
        </w:rPr>
        <w:t>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 w:rsidR="00A0093D" w:rsidRPr="00C21FD1">
        <w:rPr>
          <w:rFonts w:ascii="Times New Roman" w:hAnsi="Times New Roman" w:cs="Times New Roman"/>
          <w:sz w:val="24"/>
          <w:szCs w:val="24"/>
        </w:rPr>
        <w:t xml:space="preserve">Пьеса </w:t>
      </w:r>
      <w:r w:rsidR="00A0093D">
        <w:rPr>
          <w:rFonts w:ascii="Times New Roman" w:hAnsi="Times New Roman" w:cs="Times New Roman"/>
          <w:sz w:val="24"/>
          <w:szCs w:val="24"/>
        </w:rPr>
        <w:t>А.П. Чехова «Вишнёвый сад»: и</w:t>
      </w:r>
      <w:r w:rsidR="00A0093D" w:rsidRPr="00C21FD1">
        <w:rPr>
          <w:rFonts w:ascii="Times New Roman" w:hAnsi="Times New Roman" w:cs="Times New Roman"/>
          <w:sz w:val="24"/>
          <w:szCs w:val="24"/>
        </w:rPr>
        <w:t xml:space="preserve">стория </w:t>
      </w:r>
      <w:r w:rsidR="00A0093D">
        <w:rPr>
          <w:rFonts w:ascii="Times New Roman" w:hAnsi="Times New Roman" w:cs="Times New Roman"/>
          <w:sz w:val="24"/>
          <w:szCs w:val="24"/>
        </w:rPr>
        <w:t xml:space="preserve">создания, жанр, система образов и символов. </w:t>
      </w:r>
      <w:r w:rsidR="00A0093D" w:rsidRPr="00CA7C38">
        <w:rPr>
          <w:rFonts w:ascii="Times New Roman" w:hAnsi="Times New Roman" w:cs="Times New Roman"/>
          <w:sz w:val="24"/>
          <w:szCs w:val="24"/>
        </w:rPr>
        <w:t>Лирико-психологический подтекст пьесы. Своеобразие чеховского стиля</w:t>
      </w:r>
      <w:r w:rsidR="00A0093D">
        <w:rPr>
          <w:rFonts w:ascii="Times New Roman" w:hAnsi="Times New Roman" w:cs="Times New Roman"/>
          <w:sz w:val="24"/>
          <w:szCs w:val="24"/>
        </w:rPr>
        <w:t>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 w:rsidR="00A0093D" w:rsidRPr="00CA7C38">
        <w:rPr>
          <w:rFonts w:ascii="Times New Roman" w:hAnsi="Times New Roman" w:cs="Times New Roman"/>
          <w:b/>
          <w:sz w:val="24"/>
          <w:szCs w:val="24"/>
        </w:rPr>
        <w:t>Эссе</w:t>
      </w:r>
      <w:r w:rsidR="00A0093D">
        <w:rPr>
          <w:rFonts w:ascii="Times New Roman" w:hAnsi="Times New Roman" w:cs="Times New Roman"/>
          <w:sz w:val="24"/>
          <w:szCs w:val="24"/>
        </w:rPr>
        <w:t xml:space="preserve"> по теме «Ключевые образы и символы пьесы А.П. Чехова «Вишнёвый сад»</w:t>
      </w:r>
      <w:proofErr w:type="gramStart"/>
      <w:r w:rsidR="00A0093D">
        <w:rPr>
          <w:rFonts w:ascii="Times New Roman" w:hAnsi="Times New Roman" w:cs="Times New Roman"/>
          <w:sz w:val="24"/>
          <w:szCs w:val="24"/>
        </w:rPr>
        <w:t>.</w:t>
      </w:r>
      <w:r w:rsidR="00A0093D" w:rsidRPr="00C21FD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A0093D" w:rsidRPr="00C21FD1">
        <w:rPr>
          <w:rFonts w:ascii="Times New Roman" w:hAnsi="Times New Roman" w:cs="Times New Roman"/>
          <w:sz w:val="24"/>
          <w:szCs w:val="24"/>
        </w:rPr>
        <w:t xml:space="preserve">ировое значение русской литературы </w:t>
      </w:r>
      <w:r w:rsidR="00A0093D" w:rsidRPr="00C21FD1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A0093D" w:rsidRPr="00C21FD1">
        <w:rPr>
          <w:rFonts w:ascii="Times New Roman" w:hAnsi="Times New Roman" w:cs="Times New Roman"/>
          <w:sz w:val="24"/>
          <w:szCs w:val="24"/>
        </w:rPr>
        <w:t>века</w:t>
      </w:r>
      <w:r w:rsidR="00A0093D">
        <w:rPr>
          <w:rFonts w:ascii="Times New Roman" w:hAnsi="Times New Roman" w:cs="Times New Roman"/>
          <w:sz w:val="24"/>
          <w:szCs w:val="24"/>
        </w:rPr>
        <w:t>.</w:t>
      </w:r>
      <w:r w:rsidR="00351CD0">
        <w:rPr>
          <w:rFonts w:ascii="Times New Roman" w:hAnsi="Times New Roman" w:cs="Times New Roman"/>
          <w:sz w:val="24"/>
          <w:szCs w:val="24"/>
        </w:rPr>
        <w:t xml:space="preserve"> </w:t>
      </w:r>
      <w:r w:rsidR="00A0093D">
        <w:rPr>
          <w:rFonts w:ascii="Times New Roman" w:hAnsi="Times New Roman" w:cs="Times New Roman"/>
          <w:b/>
          <w:sz w:val="24"/>
          <w:szCs w:val="24"/>
        </w:rPr>
        <w:t>Итоговая контрольн</w:t>
      </w:r>
      <w:r w:rsidR="00A0093D" w:rsidRPr="00C21FD1">
        <w:rPr>
          <w:rFonts w:ascii="Times New Roman" w:hAnsi="Times New Roman" w:cs="Times New Roman"/>
          <w:b/>
          <w:sz w:val="24"/>
          <w:szCs w:val="24"/>
        </w:rPr>
        <w:t xml:space="preserve">ая работа </w:t>
      </w:r>
      <w:r w:rsidR="00A0093D" w:rsidRPr="003A3D27">
        <w:rPr>
          <w:rFonts w:ascii="Times New Roman" w:hAnsi="Times New Roman" w:cs="Times New Roman"/>
          <w:sz w:val="24"/>
          <w:szCs w:val="24"/>
        </w:rPr>
        <w:t xml:space="preserve">по произведениям русской литературы </w:t>
      </w:r>
      <w:r w:rsidR="00A0093D" w:rsidRPr="003A3D2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A0093D" w:rsidRPr="003A3D27">
        <w:rPr>
          <w:rFonts w:ascii="Times New Roman" w:hAnsi="Times New Roman" w:cs="Times New Roman"/>
          <w:sz w:val="24"/>
          <w:szCs w:val="24"/>
        </w:rPr>
        <w:t xml:space="preserve"> половины </w:t>
      </w:r>
      <w:r w:rsidR="00A0093D" w:rsidRPr="003A3D2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A0093D" w:rsidRPr="003A3D27">
        <w:rPr>
          <w:rFonts w:ascii="Times New Roman" w:hAnsi="Times New Roman" w:cs="Times New Roman"/>
          <w:sz w:val="24"/>
          <w:szCs w:val="24"/>
        </w:rPr>
        <w:t xml:space="preserve"> века</w:t>
      </w:r>
      <w:r w:rsidR="00A0093D">
        <w:rPr>
          <w:rFonts w:ascii="Times New Roman" w:hAnsi="Times New Roman" w:cs="Times New Roman"/>
          <w:sz w:val="24"/>
          <w:szCs w:val="24"/>
        </w:rPr>
        <w:t>.</w:t>
      </w:r>
      <w:r w:rsidR="006844BE">
        <w:rPr>
          <w:rFonts w:ascii="Times New Roman" w:hAnsi="Times New Roman" w:cs="Times New Roman"/>
          <w:sz w:val="24"/>
          <w:szCs w:val="24"/>
        </w:rPr>
        <w:t>(6 час)</w:t>
      </w:r>
    </w:p>
    <w:p w:rsidR="00B0331F" w:rsidRDefault="00B0331F" w:rsidP="00F37B8B">
      <w:pPr>
        <w:jc w:val="both"/>
        <w:rPr>
          <w:rFonts w:ascii="Times New Roman" w:hAnsi="Times New Roman" w:cs="Times New Roman"/>
          <w:sz w:val="24"/>
          <w:szCs w:val="24"/>
        </w:rPr>
      </w:pPr>
      <w:r w:rsidRPr="0061583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9F04CB">
        <w:rPr>
          <w:rFonts w:ascii="Times New Roman" w:hAnsi="Times New Roman" w:cs="Times New Roman"/>
          <w:b/>
          <w:sz w:val="24"/>
          <w:szCs w:val="24"/>
        </w:rPr>
        <w:t>3</w:t>
      </w:r>
      <w:r w:rsidRPr="00615835">
        <w:rPr>
          <w:rFonts w:ascii="Times New Roman" w:hAnsi="Times New Roman" w:cs="Times New Roman"/>
          <w:b/>
          <w:sz w:val="24"/>
          <w:szCs w:val="24"/>
        </w:rPr>
        <w:t>.</w:t>
      </w:r>
      <w:r w:rsidR="0016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E67">
        <w:rPr>
          <w:rFonts w:ascii="Times New Roman" w:hAnsi="Times New Roman" w:cs="Times New Roman"/>
          <w:sz w:val="24"/>
          <w:szCs w:val="24"/>
        </w:rPr>
        <w:t>Зарубежная литература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370A5">
        <w:rPr>
          <w:rFonts w:ascii="Times New Roman" w:hAnsi="Times New Roman" w:cs="Times New Roman"/>
          <w:sz w:val="24"/>
          <w:szCs w:val="24"/>
        </w:rPr>
        <w:t xml:space="preserve">Обзор зарубежной литературы второй половины </w:t>
      </w:r>
      <w:r w:rsidRPr="003370A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370A5">
        <w:rPr>
          <w:rFonts w:ascii="Times New Roman" w:hAnsi="Times New Roman" w:cs="Times New Roman"/>
          <w:sz w:val="24"/>
          <w:szCs w:val="24"/>
        </w:rPr>
        <w:t xml:space="preserve"> века.</w:t>
      </w:r>
      <w:r w:rsidR="00780B46">
        <w:rPr>
          <w:rFonts w:ascii="Times New Roman" w:hAnsi="Times New Roman" w:cs="Times New Roman"/>
          <w:sz w:val="24"/>
          <w:szCs w:val="24"/>
        </w:rPr>
        <w:t xml:space="preserve"> </w:t>
      </w:r>
      <w:r w:rsidRPr="003370A5">
        <w:rPr>
          <w:rFonts w:ascii="Times New Roman" w:hAnsi="Times New Roman" w:cs="Times New Roman"/>
          <w:sz w:val="24"/>
          <w:szCs w:val="24"/>
        </w:rPr>
        <w:t>Тема власти денег в повести Оноре де Бальзака «Гобсек»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3370A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370A5">
        <w:rPr>
          <w:rFonts w:ascii="Times New Roman" w:hAnsi="Times New Roman" w:cs="Times New Roman"/>
          <w:sz w:val="24"/>
          <w:szCs w:val="24"/>
        </w:rPr>
        <w:t xml:space="preserve">сихологическая новелла </w:t>
      </w:r>
      <w:proofErr w:type="spellStart"/>
      <w:r w:rsidRPr="003370A5">
        <w:rPr>
          <w:rFonts w:ascii="Times New Roman" w:hAnsi="Times New Roman" w:cs="Times New Roman"/>
          <w:sz w:val="24"/>
          <w:szCs w:val="24"/>
        </w:rPr>
        <w:t>Ги</w:t>
      </w:r>
      <w:proofErr w:type="spellEnd"/>
      <w:r w:rsidRPr="003370A5">
        <w:rPr>
          <w:rFonts w:ascii="Times New Roman" w:hAnsi="Times New Roman" w:cs="Times New Roman"/>
          <w:sz w:val="24"/>
          <w:szCs w:val="24"/>
        </w:rPr>
        <w:t xml:space="preserve"> де Мопассана «Ожерелье»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70A5">
        <w:rPr>
          <w:rFonts w:ascii="Times New Roman" w:hAnsi="Times New Roman" w:cs="Times New Roman"/>
          <w:sz w:val="24"/>
          <w:szCs w:val="24"/>
        </w:rPr>
        <w:t xml:space="preserve">Зарубежная поэзия </w:t>
      </w:r>
      <w:r w:rsidRPr="003370A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370A5">
        <w:rPr>
          <w:rFonts w:ascii="Times New Roman" w:hAnsi="Times New Roman" w:cs="Times New Roman"/>
          <w:sz w:val="24"/>
          <w:szCs w:val="24"/>
        </w:rPr>
        <w:t>века: Дж.Г. Байрон, Г. Гейне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6844BE">
        <w:rPr>
          <w:rFonts w:ascii="Times New Roman" w:hAnsi="Times New Roman" w:cs="Times New Roman"/>
          <w:sz w:val="24"/>
          <w:szCs w:val="24"/>
        </w:rPr>
        <w:t>(7 час)</w:t>
      </w:r>
    </w:p>
    <w:p w:rsidR="00F37B8B" w:rsidRDefault="009F04CB" w:rsidP="00F37B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="00B0331F" w:rsidRPr="00615835">
        <w:rPr>
          <w:rFonts w:ascii="Times New Roman" w:hAnsi="Times New Roman" w:cs="Times New Roman"/>
          <w:b/>
          <w:sz w:val="24"/>
          <w:szCs w:val="24"/>
        </w:rPr>
        <w:t>.</w:t>
      </w:r>
      <w:r w:rsidR="0016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4BE">
        <w:rPr>
          <w:rFonts w:ascii="Times New Roman" w:hAnsi="Times New Roman" w:cs="Times New Roman"/>
          <w:b/>
          <w:sz w:val="24"/>
          <w:szCs w:val="24"/>
        </w:rPr>
        <w:t>Итоговый урок</w:t>
      </w:r>
      <w:r w:rsidR="00DB0E33" w:rsidRPr="00DB0E3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844BE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DB0E33" w:rsidRPr="00DB0E33">
        <w:rPr>
          <w:rFonts w:ascii="Times New Roman" w:hAnsi="Times New Roman" w:cs="Times New Roman"/>
          <w:b/>
          <w:sz w:val="24"/>
          <w:szCs w:val="24"/>
        </w:rPr>
        <w:t>ч.)</w:t>
      </w:r>
      <w:r w:rsidR="00FF1B7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37B8B">
        <w:rPr>
          <w:rFonts w:ascii="Times New Roman" w:hAnsi="Times New Roman" w:cs="Times New Roman"/>
          <w:sz w:val="24"/>
          <w:szCs w:val="24"/>
        </w:rPr>
        <w:t xml:space="preserve">Подведение итогов. </w:t>
      </w:r>
      <w:r w:rsidR="00F37B8B" w:rsidRPr="003370A5">
        <w:rPr>
          <w:rFonts w:ascii="Times New Roman" w:hAnsi="Times New Roman" w:cs="Times New Roman"/>
          <w:sz w:val="24"/>
          <w:szCs w:val="24"/>
        </w:rPr>
        <w:t xml:space="preserve">Нравственные уроки русской литературы </w:t>
      </w:r>
      <w:r w:rsidR="00F37B8B" w:rsidRPr="003370A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780B46">
        <w:rPr>
          <w:rFonts w:ascii="Times New Roman" w:hAnsi="Times New Roman" w:cs="Times New Roman"/>
          <w:sz w:val="24"/>
          <w:szCs w:val="24"/>
        </w:rPr>
        <w:t xml:space="preserve"> </w:t>
      </w:r>
      <w:r w:rsidR="00F37B8B" w:rsidRPr="003370A5">
        <w:rPr>
          <w:rFonts w:ascii="Times New Roman" w:hAnsi="Times New Roman" w:cs="Times New Roman"/>
          <w:sz w:val="24"/>
          <w:szCs w:val="24"/>
        </w:rPr>
        <w:t>века</w:t>
      </w:r>
      <w:r w:rsidR="00F37B8B">
        <w:rPr>
          <w:rFonts w:ascii="Times New Roman" w:hAnsi="Times New Roman" w:cs="Times New Roman"/>
          <w:sz w:val="24"/>
          <w:szCs w:val="24"/>
        </w:rPr>
        <w:t>.</w:t>
      </w:r>
    </w:p>
    <w:p w:rsidR="00DB0E33" w:rsidRDefault="00B0331F" w:rsidP="00DB0E3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83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844BE">
        <w:rPr>
          <w:rFonts w:ascii="Times New Roman" w:hAnsi="Times New Roman" w:cs="Times New Roman"/>
          <w:b/>
          <w:sz w:val="24"/>
          <w:szCs w:val="24"/>
        </w:rPr>
        <w:t>5</w:t>
      </w:r>
      <w:r w:rsidRPr="00615835">
        <w:rPr>
          <w:rFonts w:ascii="Times New Roman" w:hAnsi="Times New Roman" w:cs="Times New Roman"/>
          <w:b/>
          <w:sz w:val="24"/>
          <w:szCs w:val="24"/>
        </w:rPr>
        <w:t>.</w:t>
      </w:r>
      <w:r w:rsidR="008348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4BE">
        <w:rPr>
          <w:rFonts w:ascii="Times New Roman" w:hAnsi="Times New Roman" w:cs="Times New Roman"/>
          <w:b/>
          <w:sz w:val="24"/>
          <w:szCs w:val="24"/>
        </w:rPr>
        <w:t>Резерв (3</w:t>
      </w:r>
      <w:r w:rsidR="00DB0E33" w:rsidRPr="00DB0E33">
        <w:rPr>
          <w:rFonts w:ascii="Times New Roman" w:hAnsi="Times New Roman" w:cs="Times New Roman"/>
          <w:b/>
          <w:sz w:val="24"/>
          <w:szCs w:val="24"/>
        </w:rPr>
        <w:t>ч.)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Резервные занятия.</w:t>
      </w:r>
    </w:p>
    <w:p w:rsidR="006844BE" w:rsidRPr="00B0331F" w:rsidRDefault="006844BE" w:rsidP="00DB0E3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844BE" w:rsidRPr="00B0331F" w:rsidSect="00C26363">
      <w:footerReference w:type="default" r:id="rId8"/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25D" w:rsidRDefault="007A425D" w:rsidP="00A175EE">
      <w:pPr>
        <w:spacing w:after="0" w:line="240" w:lineRule="auto"/>
      </w:pPr>
      <w:r>
        <w:separator/>
      </w:r>
    </w:p>
  </w:endnote>
  <w:endnote w:type="continuationSeparator" w:id="0">
    <w:p w:rsidR="007A425D" w:rsidRDefault="007A425D" w:rsidP="00A17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98531"/>
      <w:docPartObj>
        <w:docPartGallery w:val="Page Numbers (Bottom of Page)"/>
        <w:docPartUnique/>
      </w:docPartObj>
    </w:sdtPr>
    <w:sdtContent>
      <w:p w:rsidR="00C26363" w:rsidRDefault="009B2CA2">
        <w:pPr>
          <w:pStyle w:val="aa"/>
          <w:jc w:val="right"/>
        </w:pPr>
        <w:r w:rsidRPr="00A175EE">
          <w:rPr>
            <w:rFonts w:ascii="Times New Roman" w:hAnsi="Times New Roman" w:cs="Times New Roman"/>
          </w:rPr>
          <w:fldChar w:fldCharType="begin"/>
        </w:r>
        <w:r w:rsidR="00C26363" w:rsidRPr="00A175EE">
          <w:rPr>
            <w:rFonts w:ascii="Times New Roman" w:hAnsi="Times New Roman" w:cs="Times New Roman"/>
          </w:rPr>
          <w:instrText xml:space="preserve"> PAGE   \* MERGEFORMAT </w:instrText>
        </w:r>
        <w:r w:rsidRPr="00A175EE">
          <w:rPr>
            <w:rFonts w:ascii="Times New Roman" w:hAnsi="Times New Roman" w:cs="Times New Roman"/>
          </w:rPr>
          <w:fldChar w:fldCharType="separate"/>
        </w:r>
        <w:r w:rsidR="007874AE">
          <w:rPr>
            <w:rFonts w:ascii="Times New Roman" w:hAnsi="Times New Roman" w:cs="Times New Roman"/>
            <w:noProof/>
          </w:rPr>
          <w:t>1</w:t>
        </w:r>
        <w:r w:rsidRPr="00A175EE">
          <w:rPr>
            <w:rFonts w:ascii="Times New Roman" w:hAnsi="Times New Roman" w:cs="Times New Roman"/>
          </w:rPr>
          <w:fldChar w:fldCharType="end"/>
        </w:r>
      </w:p>
    </w:sdtContent>
  </w:sdt>
  <w:p w:rsidR="00C26363" w:rsidRDefault="00C2636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25D" w:rsidRDefault="007A425D" w:rsidP="00A175EE">
      <w:pPr>
        <w:spacing w:after="0" w:line="240" w:lineRule="auto"/>
      </w:pPr>
      <w:r>
        <w:separator/>
      </w:r>
    </w:p>
  </w:footnote>
  <w:footnote w:type="continuationSeparator" w:id="0">
    <w:p w:rsidR="007A425D" w:rsidRDefault="007A425D" w:rsidP="00A175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singleLevel"/>
    <w:tmpl w:val="00000010"/>
    <w:lvl w:ilvl="0">
      <w:start w:val="1"/>
      <w:numFmt w:val="bullet"/>
      <w:lvlText w:val=""/>
      <w:lvlJc w:val="left"/>
      <w:pPr>
        <w:tabs>
          <w:tab w:val="num" w:pos="0"/>
        </w:tabs>
        <w:ind w:left="2148" w:hanging="360"/>
      </w:pPr>
      <w:rPr>
        <w:rFonts w:ascii="Wingdings" w:hAnsi="Wingdings" w:cs="Wingdings"/>
      </w:rPr>
    </w:lvl>
  </w:abstractNum>
  <w:abstractNum w:abstractNumId="1">
    <w:nsid w:val="07533095"/>
    <w:multiLevelType w:val="hybridMultilevel"/>
    <w:tmpl w:val="F0127262"/>
    <w:lvl w:ilvl="0" w:tplc="63DA25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FE0301"/>
    <w:multiLevelType w:val="hybridMultilevel"/>
    <w:tmpl w:val="ADDEB54C"/>
    <w:lvl w:ilvl="0" w:tplc="A1F01A3C"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0CEC62BB"/>
    <w:multiLevelType w:val="hybridMultilevel"/>
    <w:tmpl w:val="DDEC5C3A"/>
    <w:lvl w:ilvl="0" w:tplc="20C8E61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3CD470D"/>
    <w:multiLevelType w:val="hybridMultilevel"/>
    <w:tmpl w:val="FB6E6524"/>
    <w:lvl w:ilvl="0" w:tplc="90A6B3F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1DD36E1D"/>
    <w:multiLevelType w:val="hybridMultilevel"/>
    <w:tmpl w:val="BEB4A3EA"/>
    <w:lvl w:ilvl="0" w:tplc="7E5AE348">
      <w:start w:val="1"/>
      <w:numFmt w:val="decimal"/>
      <w:lvlText w:val="%1)"/>
      <w:lvlJc w:val="left"/>
      <w:pPr>
        <w:ind w:left="2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5" w:hanging="360"/>
      </w:pPr>
    </w:lvl>
    <w:lvl w:ilvl="2" w:tplc="0419001B" w:tentative="1">
      <w:start w:val="1"/>
      <w:numFmt w:val="lowerRoman"/>
      <w:lvlText w:val="%3."/>
      <w:lvlJc w:val="right"/>
      <w:pPr>
        <w:ind w:left="4005" w:hanging="180"/>
      </w:pPr>
    </w:lvl>
    <w:lvl w:ilvl="3" w:tplc="0419000F" w:tentative="1">
      <w:start w:val="1"/>
      <w:numFmt w:val="decimal"/>
      <w:lvlText w:val="%4."/>
      <w:lvlJc w:val="left"/>
      <w:pPr>
        <w:ind w:left="4725" w:hanging="360"/>
      </w:pPr>
    </w:lvl>
    <w:lvl w:ilvl="4" w:tplc="04190019" w:tentative="1">
      <w:start w:val="1"/>
      <w:numFmt w:val="lowerLetter"/>
      <w:lvlText w:val="%5."/>
      <w:lvlJc w:val="left"/>
      <w:pPr>
        <w:ind w:left="5445" w:hanging="360"/>
      </w:pPr>
    </w:lvl>
    <w:lvl w:ilvl="5" w:tplc="0419001B" w:tentative="1">
      <w:start w:val="1"/>
      <w:numFmt w:val="lowerRoman"/>
      <w:lvlText w:val="%6."/>
      <w:lvlJc w:val="right"/>
      <w:pPr>
        <w:ind w:left="6165" w:hanging="180"/>
      </w:pPr>
    </w:lvl>
    <w:lvl w:ilvl="6" w:tplc="0419000F" w:tentative="1">
      <w:start w:val="1"/>
      <w:numFmt w:val="decimal"/>
      <w:lvlText w:val="%7."/>
      <w:lvlJc w:val="left"/>
      <w:pPr>
        <w:ind w:left="6885" w:hanging="360"/>
      </w:pPr>
    </w:lvl>
    <w:lvl w:ilvl="7" w:tplc="04190019" w:tentative="1">
      <w:start w:val="1"/>
      <w:numFmt w:val="lowerLetter"/>
      <w:lvlText w:val="%8."/>
      <w:lvlJc w:val="left"/>
      <w:pPr>
        <w:ind w:left="7605" w:hanging="360"/>
      </w:pPr>
    </w:lvl>
    <w:lvl w:ilvl="8" w:tplc="041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6">
    <w:nsid w:val="1F604F5B"/>
    <w:multiLevelType w:val="hybridMultilevel"/>
    <w:tmpl w:val="C8DE82C8"/>
    <w:lvl w:ilvl="0" w:tplc="279AC1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D855E6"/>
    <w:multiLevelType w:val="hybridMultilevel"/>
    <w:tmpl w:val="95265098"/>
    <w:lvl w:ilvl="0" w:tplc="7A048E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DD1392"/>
    <w:multiLevelType w:val="hybridMultilevel"/>
    <w:tmpl w:val="12B2B2D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26346174"/>
    <w:multiLevelType w:val="hybridMultilevel"/>
    <w:tmpl w:val="51AA4E40"/>
    <w:lvl w:ilvl="0" w:tplc="3870833E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0">
    <w:nsid w:val="2AB47E47"/>
    <w:multiLevelType w:val="hybridMultilevel"/>
    <w:tmpl w:val="D7DEE512"/>
    <w:lvl w:ilvl="0" w:tplc="E1E48716">
      <w:start w:val="1"/>
      <w:numFmt w:val="decimal"/>
      <w:lvlText w:val="%1)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1">
    <w:nsid w:val="2AEF48B8"/>
    <w:multiLevelType w:val="hybridMultilevel"/>
    <w:tmpl w:val="8814D9B4"/>
    <w:lvl w:ilvl="0" w:tplc="4106E40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D820D99"/>
    <w:multiLevelType w:val="multilevel"/>
    <w:tmpl w:val="D7DE0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C812D7"/>
    <w:multiLevelType w:val="hybridMultilevel"/>
    <w:tmpl w:val="B67AEF04"/>
    <w:lvl w:ilvl="0" w:tplc="3816FAD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41E1E46"/>
    <w:multiLevelType w:val="hybridMultilevel"/>
    <w:tmpl w:val="3488B5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203833"/>
    <w:multiLevelType w:val="hybridMultilevel"/>
    <w:tmpl w:val="0C4401F4"/>
    <w:lvl w:ilvl="0" w:tplc="A3102BF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675730"/>
    <w:multiLevelType w:val="hybridMultilevel"/>
    <w:tmpl w:val="68CAA9E6"/>
    <w:lvl w:ilvl="0" w:tplc="364678BC">
      <w:start w:val="1"/>
      <w:numFmt w:val="decimal"/>
      <w:lvlText w:val="%1)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>
    <w:nsid w:val="383D2D57"/>
    <w:multiLevelType w:val="hybridMultilevel"/>
    <w:tmpl w:val="D7882A66"/>
    <w:lvl w:ilvl="0" w:tplc="0A54740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3E4F2BD6"/>
    <w:multiLevelType w:val="hybridMultilevel"/>
    <w:tmpl w:val="86E8EC04"/>
    <w:lvl w:ilvl="0" w:tplc="DFFEAA7A">
      <w:start w:val="1"/>
      <w:numFmt w:val="decimal"/>
      <w:lvlText w:val="%1)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1935631"/>
    <w:multiLevelType w:val="hybridMultilevel"/>
    <w:tmpl w:val="F85ED7EE"/>
    <w:lvl w:ilvl="0" w:tplc="06B834FC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5162835"/>
    <w:multiLevelType w:val="hybridMultilevel"/>
    <w:tmpl w:val="017E8160"/>
    <w:lvl w:ilvl="0" w:tplc="03C279B8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509D68BE"/>
    <w:multiLevelType w:val="hybridMultilevel"/>
    <w:tmpl w:val="6610DF78"/>
    <w:lvl w:ilvl="0" w:tplc="03D2F97A">
      <w:start w:val="1"/>
      <w:numFmt w:val="decimal"/>
      <w:lvlText w:val="%1)"/>
      <w:lvlJc w:val="left"/>
      <w:pPr>
        <w:ind w:left="29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22">
    <w:nsid w:val="51D22EBE"/>
    <w:multiLevelType w:val="hybridMultilevel"/>
    <w:tmpl w:val="9E32594A"/>
    <w:lvl w:ilvl="0" w:tplc="EA14BE64">
      <w:start w:val="1"/>
      <w:numFmt w:val="decimal"/>
      <w:lvlText w:val="%1."/>
      <w:lvlJc w:val="left"/>
      <w:pPr>
        <w:ind w:left="1304" w:hanging="9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B3E23"/>
    <w:multiLevelType w:val="hybridMultilevel"/>
    <w:tmpl w:val="2D129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7235"/>
    <w:multiLevelType w:val="hybridMultilevel"/>
    <w:tmpl w:val="86E8EC04"/>
    <w:lvl w:ilvl="0" w:tplc="DFFEAA7A">
      <w:start w:val="1"/>
      <w:numFmt w:val="decimal"/>
      <w:lvlText w:val="%1)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8EC1D53"/>
    <w:multiLevelType w:val="multilevel"/>
    <w:tmpl w:val="7C5A2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0B33A0"/>
    <w:multiLevelType w:val="hybridMultilevel"/>
    <w:tmpl w:val="5704A608"/>
    <w:lvl w:ilvl="0" w:tplc="21143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EC76FF"/>
    <w:multiLevelType w:val="hybridMultilevel"/>
    <w:tmpl w:val="52E0CA24"/>
    <w:lvl w:ilvl="0" w:tplc="9F5C3DA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719C5060"/>
    <w:multiLevelType w:val="hybridMultilevel"/>
    <w:tmpl w:val="274A9B8C"/>
    <w:lvl w:ilvl="0" w:tplc="C1E64B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0855B0"/>
    <w:multiLevelType w:val="hybridMultilevel"/>
    <w:tmpl w:val="B6602444"/>
    <w:lvl w:ilvl="0" w:tplc="488C74F0">
      <w:start w:val="1"/>
      <w:numFmt w:val="decimal"/>
      <w:lvlText w:val="%1)"/>
      <w:lvlJc w:val="left"/>
      <w:pPr>
        <w:ind w:left="29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num w:numId="1">
    <w:abstractNumId w:val="13"/>
  </w:num>
  <w:num w:numId="2">
    <w:abstractNumId w:val="19"/>
  </w:num>
  <w:num w:numId="3">
    <w:abstractNumId w:val="23"/>
  </w:num>
  <w:num w:numId="4">
    <w:abstractNumId w:val="14"/>
  </w:num>
  <w:num w:numId="5">
    <w:abstractNumId w:val="6"/>
  </w:num>
  <w:num w:numId="6">
    <w:abstractNumId w:val="24"/>
  </w:num>
  <w:num w:numId="7">
    <w:abstractNumId w:val="28"/>
  </w:num>
  <w:num w:numId="8">
    <w:abstractNumId w:val="11"/>
  </w:num>
  <w:num w:numId="9">
    <w:abstractNumId w:val="18"/>
  </w:num>
  <w:num w:numId="10">
    <w:abstractNumId w:val="12"/>
  </w:num>
  <w:num w:numId="11">
    <w:abstractNumId w:val="25"/>
  </w:num>
  <w:num w:numId="12">
    <w:abstractNumId w:val="26"/>
  </w:num>
  <w:num w:numId="13">
    <w:abstractNumId w:val="7"/>
  </w:num>
  <w:num w:numId="14">
    <w:abstractNumId w:val="4"/>
  </w:num>
  <w:num w:numId="15">
    <w:abstractNumId w:val="1"/>
  </w:num>
  <w:num w:numId="16">
    <w:abstractNumId w:val="15"/>
  </w:num>
  <w:num w:numId="17">
    <w:abstractNumId w:val="2"/>
  </w:num>
  <w:num w:numId="18">
    <w:abstractNumId w:val="17"/>
  </w:num>
  <w:num w:numId="19">
    <w:abstractNumId w:val="3"/>
  </w:num>
  <w:num w:numId="20">
    <w:abstractNumId w:val="20"/>
  </w:num>
  <w:num w:numId="21">
    <w:abstractNumId w:val="27"/>
  </w:num>
  <w:num w:numId="22">
    <w:abstractNumId w:val="9"/>
  </w:num>
  <w:num w:numId="23">
    <w:abstractNumId w:val="16"/>
  </w:num>
  <w:num w:numId="24">
    <w:abstractNumId w:val="10"/>
  </w:num>
  <w:num w:numId="25">
    <w:abstractNumId w:val="5"/>
  </w:num>
  <w:num w:numId="26">
    <w:abstractNumId w:val="29"/>
  </w:num>
  <w:num w:numId="27">
    <w:abstractNumId w:val="21"/>
  </w:num>
  <w:num w:numId="28">
    <w:abstractNumId w:val="0"/>
  </w:num>
  <w:num w:numId="29">
    <w:abstractNumId w:val="8"/>
  </w:num>
  <w:num w:numId="30">
    <w:abstractNumId w:val="2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A316B"/>
    <w:rsid w:val="00011C42"/>
    <w:rsid w:val="00013E17"/>
    <w:rsid w:val="000200D0"/>
    <w:rsid w:val="000372C4"/>
    <w:rsid w:val="00047012"/>
    <w:rsid w:val="00057E1B"/>
    <w:rsid w:val="000A0209"/>
    <w:rsid w:val="000A0539"/>
    <w:rsid w:val="000A3AC1"/>
    <w:rsid w:val="000C5826"/>
    <w:rsid w:val="000D21F5"/>
    <w:rsid w:val="000E2B9A"/>
    <w:rsid w:val="000E3037"/>
    <w:rsid w:val="000F46CD"/>
    <w:rsid w:val="001110F3"/>
    <w:rsid w:val="00121B6E"/>
    <w:rsid w:val="00131D75"/>
    <w:rsid w:val="00147EF9"/>
    <w:rsid w:val="001624B9"/>
    <w:rsid w:val="001656BB"/>
    <w:rsid w:val="00166D04"/>
    <w:rsid w:val="001A1710"/>
    <w:rsid w:val="00200D5D"/>
    <w:rsid w:val="00247DC7"/>
    <w:rsid w:val="00263CB5"/>
    <w:rsid w:val="002D6196"/>
    <w:rsid w:val="002E1DA4"/>
    <w:rsid w:val="002F0A4E"/>
    <w:rsid w:val="002F6482"/>
    <w:rsid w:val="00300B28"/>
    <w:rsid w:val="00302111"/>
    <w:rsid w:val="00302B89"/>
    <w:rsid w:val="00303CE9"/>
    <w:rsid w:val="00305C01"/>
    <w:rsid w:val="003370A5"/>
    <w:rsid w:val="00351CD0"/>
    <w:rsid w:val="003702C6"/>
    <w:rsid w:val="003771EF"/>
    <w:rsid w:val="00394CC5"/>
    <w:rsid w:val="003A3D27"/>
    <w:rsid w:val="003A6347"/>
    <w:rsid w:val="003B1E7C"/>
    <w:rsid w:val="003B2409"/>
    <w:rsid w:val="003C54E7"/>
    <w:rsid w:val="003C59BC"/>
    <w:rsid w:val="003D5C1A"/>
    <w:rsid w:val="003E29F8"/>
    <w:rsid w:val="004072A7"/>
    <w:rsid w:val="004226C2"/>
    <w:rsid w:val="00444786"/>
    <w:rsid w:val="00466CB2"/>
    <w:rsid w:val="00496517"/>
    <w:rsid w:val="004C6FB1"/>
    <w:rsid w:val="004E517D"/>
    <w:rsid w:val="004F68B4"/>
    <w:rsid w:val="005315BB"/>
    <w:rsid w:val="00547BBA"/>
    <w:rsid w:val="00563AE5"/>
    <w:rsid w:val="00567150"/>
    <w:rsid w:val="00591C62"/>
    <w:rsid w:val="005A7141"/>
    <w:rsid w:val="005B082A"/>
    <w:rsid w:val="005C5214"/>
    <w:rsid w:val="005D5E92"/>
    <w:rsid w:val="005E5219"/>
    <w:rsid w:val="0060088B"/>
    <w:rsid w:val="006119D4"/>
    <w:rsid w:val="0062606D"/>
    <w:rsid w:val="00636379"/>
    <w:rsid w:val="00637D92"/>
    <w:rsid w:val="006408AE"/>
    <w:rsid w:val="00654701"/>
    <w:rsid w:val="006565B3"/>
    <w:rsid w:val="0066695F"/>
    <w:rsid w:val="00672B13"/>
    <w:rsid w:val="006844BE"/>
    <w:rsid w:val="006869A3"/>
    <w:rsid w:val="0069619C"/>
    <w:rsid w:val="006A0827"/>
    <w:rsid w:val="006D1093"/>
    <w:rsid w:val="006E6AE5"/>
    <w:rsid w:val="006F55A7"/>
    <w:rsid w:val="00700B21"/>
    <w:rsid w:val="00733FF0"/>
    <w:rsid w:val="00740FFB"/>
    <w:rsid w:val="00764725"/>
    <w:rsid w:val="00780B46"/>
    <w:rsid w:val="007874AE"/>
    <w:rsid w:val="007A425D"/>
    <w:rsid w:val="007C1573"/>
    <w:rsid w:val="007D008A"/>
    <w:rsid w:val="007E7FF3"/>
    <w:rsid w:val="00807A32"/>
    <w:rsid w:val="00823CDD"/>
    <w:rsid w:val="00833066"/>
    <w:rsid w:val="00834811"/>
    <w:rsid w:val="0086611A"/>
    <w:rsid w:val="00880751"/>
    <w:rsid w:val="008A43B2"/>
    <w:rsid w:val="008B5BE7"/>
    <w:rsid w:val="008B6090"/>
    <w:rsid w:val="008B78C3"/>
    <w:rsid w:val="008D3FDD"/>
    <w:rsid w:val="008D617F"/>
    <w:rsid w:val="008E7C28"/>
    <w:rsid w:val="00952C57"/>
    <w:rsid w:val="0095752F"/>
    <w:rsid w:val="00973C98"/>
    <w:rsid w:val="009A5CC5"/>
    <w:rsid w:val="009B2CA2"/>
    <w:rsid w:val="009D6CE3"/>
    <w:rsid w:val="009D75EE"/>
    <w:rsid w:val="009F04CB"/>
    <w:rsid w:val="009F1AC9"/>
    <w:rsid w:val="00A0093D"/>
    <w:rsid w:val="00A021AE"/>
    <w:rsid w:val="00A12B5A"/>
    <w:rsid w:val="00A175EE"/>
    <w:rsid w:val="00A54C87"/>
    <w:rsid w:val="00A65424"/>
    <w:rsid w:val="00A84E0C"/>
    <w:rsid w:val="00A93193"/>
    <w:rsid w:val="00AA0996"/>
    <w:rsid w:val="00AA44CE"/>
    <w:rsid w:val="00AB362F"/>
    <w:rsid w:val="00AD7129"/>
    <w:rsid w:val="00AE3645"/>
    <w:rsid w:val="00AF17FC"/>
    <w:rsid w:val="00AF39FE"/>
    <w:rsid w:val="00B0331F"/>
    <w:rsid w:val="00B06EAA"/>
    <w:rsid w:val="00B250CC"/>
    <w:rsid w:val="00B5616C"/>
    <w:rsid w:val="00B67645"/>
    <w:rsid w:val="00B87BE2"/>
    <w:rsid w:val="00BA7940"/>
    <w:rsid w:val="00BC6726"/>
    <w:rsid w:val="00BD291B"/>
    <w:rsid w:val="00BD4862"/>
    <w:rsid w:val="00C060A0"/>
    <w:rsid w:val="00C21FD1"/>
    <w:rsid w:val="00C26363"/>
    <w:rsid w:val="00C35E4F"/>
    <w:rsid w:val="00C36D8C"/>
    <w:rsid w:val="00C46E60"/>
    <w:rsid w:val="00C74D95"/>
    <w:rsid w:val="00C77A6B"/>
    <w:rsid w:val="00CA7C38"/>
    <w:rsid w:val="00CC2B8A"/>
    <w:rsid w:val="00CD6698"/>
    <w:rsid w:val="00CD6D72"/>
    <w:rsid w:val="00CE225A"/>
    <w:rsid w:val="00CE288A"/>
    <w:rsid w:val="00D00FAE"/>
    <w:rsid w:val="00D064CB"/>
    <w:rsid w:val="00D132DD"/>
    <w:rsid w:val="00D5633E"/>
    <w:rsid w:val="00DB0E33"/>
    <w:rsid w:val="00DB76C3"/>
    <w:rsid w:val="00DC4480"/>
    <w:rsid w:val="00DD3A16"/>
    <w:rsid w:val="00DE27BA"/>
    <w:rsid w:val="00E04BE9"/>
    <w:rsid w:val="00E06B3A"/>
    <w:rsid w:val="00E30F2B"/>
    <w:rsid w:val="00E42901"/>
    <w:rsid w:val="00E440C5"/>
    <w:rsid w:val="00E506A2"/>
    <w:rsid w:val="00E50B09"/>
    <w:rsid w:val="00E6524D"/>
    <w:rsid w:val="00E6750A"/>
    <w:rsid w:val="00E7468D"/>
    <w:rsid w:val="00E9569B"/>
    <w:rsid w:val="00EA316B"/>
    <w:rsid w:val="00EB0A6F"/>
    <w:rsid w:val="00EB2568"/>
    <w:rsid w:val="00EB377A"/>
    <w:rsid w:val="00EB6050"/>
    <w:rsid w:val="00EC4108"/>
    <w:rsid w:val="00ED578C"/>
    <w:rsid w:val="00EE23FE"/>
    <w:rsid w:val="00F03C06"/>
    <w:rsid w:val="00F26927"/>
    <w:rsid w:val="00F37B8B"/>
    <w:rsid w:val="00F63DAB"/>
    <w:rsid w:val="00F86E67"/>
    <w:rsid w:val="00F90BA8"/>
    <w:rsid w:val="00F93B4B"/>
    <w:rsid w:val="00F95113"/>
    <w:rsid w:val="00FA3CAB"/>
    <w:rsid w:val="00FE12E5"/>
    <w:rsid w:val="00FF0AA6"/>
    <w:rsid w:val="00FF1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16B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EA316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EA316B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EA316B"/>
    <w:rPr>
      <w:rFonts w:ascii="Times New Roman" w:eastAsia="Calibri" w:hAnsi="Times New Roman" w:cs="Times New Roman"/>
      <w:sz w:val="28"/>
      <w:szCs w:val="24"/>
    </w:rPr>
  </w:style>
  <w:style w:type="paragraph" w:customStyle="1" w:styleId="21">
    <w:name w:val="стиль2"/>
    <w:basedOn w:val="a"/>
    <w:rsid w:val="00EA316B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  <w:style w:type="paragraph" w:styleId="a4">
    <w:name w:val="Normal (Web)"/>
    <w:basedOn w:val="a"/>
    <w:semiHidden/>
    <w:rsid w:val="00E04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00F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3E29F8"/>
  </w:style>
  <w:style w:type="paragraph" w:styleId="a6">
    <w:name w:val="Body Text Indent"/>
    <w:basedOn w:val="a"/>
    <w:link w:val="a7"/>
    <w:rsid w:val="00637D92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7">
    <w:name w:val="Основной текст с отступом Знак"/>
    <w:basedOn w:val="a0"/>
    <w:link w:val="a6"/>
    <w:rsid w:val="00637D92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A17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175EE"/>
  </w:style>
  <w:style w:type="paragraph" w:styleId="aa">
    <w:name w:val="footer"/>
    <w:basedOn w:val="a"/>
    <w:link w:val="ab"/>
    <w:uiPriority w:val="99"/>
    <w:unhideWhenUsed/>
    <w:rsid w:val="00A17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75EE"/>
  </w:style>
  <w:style w:type="paragraph" w:customStyle="1" w:styleId="Default">
    <w:name w:val="Default"/>
    <w:rsid w:val="00A54C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Hyperlink"/>
    <w:basedOn w:val="a0"/>
    <w:uiPriority w:val="99"/>
    <w:unhideWhenUsed/>
    <w:rsid w:val="008D3FDD"/>
    <w:rPr>
      <w:color w:val="0000FF" w:themeColor="hyperlink"/>
      <w:u w:val="single"/>
    </w:rPr>
  </w:style>
  <w:style w:type="paragraph" w:customStyle="1" w:styleId="10">
    <w:name w:val="Основной текст1"/>
    <w:basedOn w:val="a"/>
    <w:rsid w:val="00C26363"/>
    <w:pPr>
      <w:widowControl w:val="0"/>
      <w:shd w:val="clear" w:color="auto" w:fill="FFFFFF"/>
      <w:spacing w:after="0" w:line="203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Cell">
    <w:name w:val="ConsCell"/>
    <w:rsid w:val="00AF39F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87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7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АКСУРСКАЯ ШКОЛА</cp:lastModifiedBy>
  <cp:revision>136</cp:revision>
  <cp:lastPrinted>2021-03-09T11:08:00Z</cp:lastPrinted>
  <dcterms:created xsi:type="dcterms:W3CDTF">2017-06-01T06:33:00Z</dcterms:created>
  <dcterms:modified xsi:type="dcterms:W3CDTF">2021-03-15T18:25:00Z</dcterms:modified>
</cp:coreProperties>
</file>